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B24205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667E35" w:rsidRDefault="00667E3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26947976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667E35" w:rsidRDefault="00667E3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B24205"/>
    <w:p w14:paraId="062DB27E" w14:textId="77777777" w:rsidR="00B24205" w:rsidRDefault="00B24205" w:rsidP="00B24205"/>
    <w:p w14:paraId="22254DB6" w14:textId="77777777" w:rsidR="00B24205" w:rsidRDefault="00B24205" w:rsidP="00B24205"/>
    <w:p w14:paraId="389B4B06" w14:textId="77777777" w:rsidR="00B24205" w:rsidRPr="00FE431D" w:rsidRDefault="00B24205" w:rsidP="00FE431D">
      <w:pPr>
        <w:spacing w:line="240" w:lineRule="auto"/>
        <w:rPr>
          <w:rFonts w:cstheme="minorHAnsi"/>
          <w:sz w:val="24"/>
          <w:szCs w:val="24"/>
        </w:rPr>
      </w:pPr>
    </w:p>
    <w:p w14:paraId="3899EEFC" w14:textId="7628088B" w:rsidR="00B24205" w:rsidRPr="00FE431D" w:rsidRDefault="00B2420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FE431D">
        <w:rPr>
          <w:rFonts w:asciiTheme="minorHAnsi" w:hAnsiTheme="minorHAnsi" w:cstheme="minorHAnsi"/>
        </w:rPr>
        <w:t>Αθήνα</w:t>
      </w:r>
      <w:r w:rsidR="004657F6" w:rsidRPr="00094AC8">
        <w:rPr>
          <w:rFonts w:asciiTheme="minorHAnsi" w:hAnsiTheme="minorHAnsi" w:cstheme="minorHAnsi"/>
        </w:rPr>
        <w:t xml:space="preserve">, </w:t>
      </w:r>
      <w:r w:rsidR="0000655A" w:rsidRPr="00351D2B">
        <w:rPr>
          <w:rFonts w:asciiTheme="minorHAnsi" w:hAnsiTheme="minorHAnsi" w:cstheme="minorHAnsi"/>
        </w:rPr>
        <w:t>2</w:t>
      </w:r>
      <w:r w:rsidR="004657F6" w:rsidRPr="00094AC8">
        <w:rPr>
          <w:rFonts w:asciiTheme="minorHAnsi" w:hAnsiTheme="minorHAnsi" w:cstheme="minorHAnsi"/>
        </w:rPr>
        <w:t xml:space="preserve"> </w:t>
      </w:r>
      <w:r w:rsidR="00850778">
        <w:rPr>
          <w:rFonts w:asciiTheme="minorHAnsi" w:hAnsiTheme="minorHAnsi" w:cstheme="minorHAnsi"/>
        </w:rPr>
        <w:t>Μαρτίου</w:t>
      </w:r>
      <w:r w:rsidR="00AB3CE1" w:rsidRPr="00FE431D">
        <w:rPr>
          <w:rFonts w:asciiTheme="minorHAnsi" w:hAnsiTheme="minorHAnsi" w:cstheme="minorHAnsi"/>
        </w:rPr>
        <w:t xml:space="preserve"> </w:t>
      </w:r>
      <w:r w:rsidRPr="00FE431D">
        <w:rPr>
          <w:rFonts w:asciiTheme="minorHAnsi" w:hAnsiTheme="minorHAnsi" w:cstheme="minorHAnsi"/>
        </w:rPr>
        <w:t>202</w:t>
      </w:r>
      <w:r w:rsidR="00AB3CE1" w:rsidRPr="00FE431D">
        <w:rPr>
          <w:rFonts w:asciiTheme="minorHAnsi" w:hAnsiTheme="minorHAnsi" w:cstheme="minorHAnsi"/>
        </w:rPr>
        <w:t>2</w:t>
      </w:r>
    </w:p>
    <w:p w14:paraId="3356C678" w14:textId="2308AF81" w:rsidR="005F26A5" w:rsidRPr="00351D2B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1F41AD66" w14:textId="35A5EB1C" w:rsidR="005F26A5" w:rsidRPr="00FE431D" w:rsidRDefault="005F26A5" w:rsidP="00FE431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6ADF4725" w14:textId="414E0D5A" w:rsidR="0000655A" w:rsidRPr="0000655A" w:rsidRDefault="0000655A" w:rsidP="007467C1">
      <w:pPr>
        <w:spacing w:after="200" w:line="276" w:lineRule="auto"/>
        <w:jc w:val="center"/>
        <w:rPr>
          <w:rFonts w:cstheme="minorHAnsi"/>
          <w:sz w:val="24"/>
          <w:szCs w:val="24"/>
        </w:rPr>
      </w:pPr>
      <w:r w:rsidRPr="0000655A">
        <w:rPr>
          <w:rFonts w:cstheme="minorHAnsi"/>
          <w:b/>
          <w:bCs/>
          <w:sz w:val="24"/>
          <w:szCs w:val="24"/>
        </w:rPr>
        <w:t xml:space="preserve">Βραχείες λίστες Κρατικών Λογοτεχνικών Βραβείων 2021 </w:t>
      </w:r>
    </w:p>
    <w:p w14:paraId="12B93A19" w14:textId="77777777" w:rsidR="0000655A" w:rsidRPr="0000655A" w:rsidRDefault="0000655A" w:rsidP="000065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>Το Υπουργείο Πολιτισμού και Αθλητισμού ανακοινώνει τις βραχείες λίστες των Κρατικών Λογοτεχνικών Βραβείων 2021 (εκδόσεις 2020), σε εφαρμογή της νομοθεσίας που διέπει τον θεσμό των Κρατικών Λογοτεχνικών Βραβείων (Ν. 3905/2010 -Άρθρο 40).</w:t>
      </w:r>
    </w:p>
    <w:p w14:paraId="66F69B09" w14:textId="77777777" w:rsidR="0000655A" w:rsidRPr="0000655A" w:rsidRDefault="0000655A" w:rsidP="000065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A68CD3" w14:textId="77777777" w:rsidR="0000655A" w:rsidRPr="0000655A" w:rsidRDefault="0000655A" w:rsidP="000065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>Η αρμόδια επιτροπή κατέληξε στις Βραχείες Λίστες για τα Κρατικά Βραβεία Λογοτεχνίας 2021 (Βραβείο Μυθιστορήματος, Βραβείο Διηγήματος-Νουβέλας και Βραβείο Ποίησης), τα Κρατικά Βραβεία Δοκιμίου-Μαρτυρίας 2021 (Βραβείο Δοκιμίου-Κριτικής και Βραβείο Μαρτυρίας-Βιογραφίας-Χρονικού-Ταξιδιωτικής Λογοτεχνίας), καθώς και για το Κρατικό Βραβείο Πρωτοεμφανιζόμενου Συγγραφέα 2021.</w:t>
      </w:r>
    </w:p>
    <w:p w14:paraId="19754B5A" w14:textId="77777777" w:rsidR="0000655A" w:rsidRPr="0000655A" w:rsidRDefault="0000655A" w:rsidP="000065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D88739" w14:textId="77752E72" w:rsidR="0000655A" w:rsidRPr="0000655A" w:rsidRDefault="0000655A" w:rsidP="000065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>Η συνοδευτική έκθεση της Επιτροπής εξετάζει τ</w:t>
      </w:r>
      <w:r>
        <w:rPr>
          <w:rFonts w:cstheme="minorHAnsi"/>
          <w:sz w:val="24"/>
          <w:szCs w:val="24"/>
        </w:rPr>
        <w:t>ι</w:t>
      </w:r>
      <w:r w:rsidRPr="0000655A">
        <w:rPr>
          <w:rFonts w:cstheme="minorHAnsi"/>
          <w:sz w:val="24"/>
          <w:szCs w:val="24"/>
        </w:rPr>
        <w:t xml:space="preserve">ς τάσεις της λογοτεχνικής παραγωγής και αποτιμά τη στάθμη των λογοτεχνικών έργων της υπό κρίσης περιόδου (εκδοτικό έτος 2020). </w:t>
      </w:r>
    </w:p>
    <w:p w14:paraId="64C87324" w14:textId="77777777" w:rsidR="0000655A" w:rsidRPr="0000655A" w:rsidRDefault="0000655A" w:rsidP="000065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36588D" w14:textId="2518BE6C" w:rsidR="0000655A" w:rsidRPr="0000655A" w:rsidRDefault="0000655A" w:rsidP="000065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Ακολουθούν οι βραχείες λίστες των Κρατικών Λογοτεχνικών Βραβείων 2021. Τα ονόματα των συγγραφέων, ανά κατηγορία, παρατίθενται κατά αλφαβητική σειρά. </w:t>
      </w:r>
    </w:p>
    <w:p w14:paraId="03EFD325" w14:textId="77777777" w:rsidR="0000655A" w:rsidRPr="0000655A" w:rsidRDefault="0000655A" w:rsidP="0000655A">
      <w:pPr>
        <w:spacing w:after="0" w:line="240" w:lineRule="auto"/>
        <w:rPr>
          <w:rFonts w:cstheme="minorHAnsi"/>
          <w:sz w:val="24"/>
          <w:szCs w:val="24"/>
        </w:rPr>
      </w:pPr>
    </w:p>
    <w:p w14:paraId="2283F594" w14:textId="77777777" w:rsidR="0000655A" w:rsidRPr="0000655A" w:rsidRDefault="0000655A" w:rsidP="007467C1">
      <w:pPr>
        <w:pStyle w:val="Web"/>
        <w:spacing w:before="0" w:beforeAutospacing="0" w:afterLines="100" w:after="240" w:afterAutospacing="0"/>
        <w:jc w:val="both"/>
        <w:textAlignment w:val="top"/>
        <w:rPr>
          <w:rStyle w:val="a4"/>
          <w:rFonts w:asciiTheme="minorHAnsi" w:eastAsia="Roboto" w:hAnsiTheme="minorHAnsi" w:cstheme="minorHAnsi"/>
        </w:rPr>
      </w:pPr>
      <w:r w:rsidRPr="0000655A">
        <w:rPr>
          <w:rStyle w:val="a4"/>
          <w:rFonts w:asciiTheme="minorHAnsi" w:eastAsia="Roboto" w:hAnsiTheme="minorHAnsi" w:cstheme="minorHAnsi"/>
        </w:rPr>
        <w:t>Βραχεία Λίστα για το Κρατικό Βραβείο Μυθιστορήματος :</w:t>
      </w:r>
    </w:p>
    <w:p w14:paraId="3B70FF04" w14:textId="77777777" w:rsidR="0000655A" w:rsidRPr="0000655A" w:rsidRDefault="0000655A" w:rsidP="007467C1">
      <w:pPr>
        <w:pStyle w:val="a3"/>
        <w:numPr>
          <w:ilvl w:val="0"/>
          <w:numId w:val="13"/>
        </w:numPr>
        <w:suppressAutoHyphens/>
        <w:autoSpaceDN w:val="0"/>
        <w:spacing w:afterLines="50" w:after="120" w:line="240" w:lineRule="auto"/>
        <w:ind w:left="726" w:hanging="36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Νίκος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Δαββέτας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sz w:val="24"/>
          <w:szCs w:val="24"/>
        </w:rPr>
        <w:t>Άντρες χωρίς άντρες</w:t>
      </w:r>
      <w:r w:rsidRPr="0000655A">
        <w:rPr>
          <w:rFonts w:asciiTheme="minorHAnsi" w:hAnsiTheme="minorHAnsi" w:cstheme="minorHAnsi"/>
          <w:sz w:val="24"/>
          <w:szCs w:val="24"/>
        </w:rPr>
        <w:t>, εκδόσεις Πατάκη</w:t>
      </w:r>
    </w:p>
    <w:p w14:paraId="78F40488" w14:textId="77777777" w:rsidR="0000655A" w:rsidRPr="0000655A" w:rsidRDefault="0000655A" w:rsidP="007467C1">
      <w:pPr>
        <w:pStyle w:val="a3"/>
        <w:numPr>
          <w:ilvl w:val="0"/>
          <w:numId w:val="13"/>
        </w:numPr>
        <w:suppressAutoHyphens/>
        <w:autoSpaceDN w:val="0"/>
        <w:spacing w:afterLines="50" w:after="120" w:line="240" w:lineRule="auto"/>
        <w:ind w:left="726" w:hanging="36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Δημήτρης Καρακίτσος, </w:t>
      </w:r>
      <w:r w:rsidRPr="0000655A">
        <w:rPr>
          <w:rFonts w:asciiTheme="minorHAnsi" w:hAnsiTheme="minorHAnsi" w:cstheme="minorHAnsi"/>
          <w:i/>
          <w:sz w:val="24"/>
          <w:szCs w:val="24"/>
        </w:rPr>
        <w:t>Ο Δον υπαστυνόμος</w:t>
      </w:r>
      <w:r w:rsidRPr="0000655A">
        <w:rPr>
          <w:rFonts w:asciiTheme="minorHAnsi" w:hAnsiTheme="minorHAnsi" w:cstheme="minorHAnsi"/>
          <w:sz w:val="24"/>
          <w:szCs w:val="24"/>
        </w:rPr>
        <w:t>, εκδόσεις Αντίποδες</w:t>
      </w:r>
    </w:p>
    <w:p w14:paraId="445ECB91" w14:textId="77777777" w:rsidR="0000655A" w:rsidRPr="0000655A" w:rsidRDefault="0000655A" w:rsidP="007467C1">
      <w:pPr>
        <w:pStyle w:val="a3"/>
        <w:numPr>
          <w:ilvl w:val="0"/>
          <w:numId w:val="13"/>
        </w:numPr>
        <w:suppressAutoHyphens/>
        <w:autoSpaceDN w:val="0"/>
        <w:spacing w:afterLines="50" w:after="120" w:line="240" w:lineRule="auto"/>
        <w:ind w:left="726" w:hanging="36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Έλενα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Μαρούτσου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sz w:val="24"/>
          <w:szCs w:val="24"/>
        </w:rPr>
        <w:t>Θηριόμορφοι</w:t>
      </w:r>
      <w:r w:rsidRPr="0000655A">
        <w:rPr>
          <w:rFonts w:asciiTheme="minorHAnsi" w:hAnsiTheme="minorHAnsi" w:cstheme="minorHAnsi"/>
          <w:sz w:val="24"/>
          <w:szCs w:val="24"/>
        </w:rPr>
        <w:t>, εκδόσεις Πόλις</w:t>
      </w:r>
    </w:p>
    <w:p w14:paraId="03B464C1" w14:textId="77777777" w:rsidR="0000655A" w:rsidRPr="0000655A" w:rsidRDefault="0000655A" w:rsidP="007467C1">
      <w:pPr>
        <w:pStyle w:val="a3"/>
        <w:numPr>
          <w:ilvl w:val="0"/>
          <w:numId w:val="13"/>
        </w:numPr>
        <w:suppressAutoHyphens/>
        <w:autoSpaceDN w:val="0"/>
        <w:spacing w:afterLines="50" w:after="120" w:line="240" w:lineRule="auto"/>
        <w:ind w:left="726" w:hanging="36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Μιχάλης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Μοδινός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sz w:val="24"/>
          <w:szCs w:val="24"/>
        </w:rPr>
        <w:t>Παραγουάη</w:t>
      </w:r>
      <w:r w:rsidRPr="0000655A">
        <w:rPr>
          <w:rFonts w:asciiTheme="minorHAnsi" w:hAnsiTheme="minorHAnsi" w:cstheme="minorHAnsi"/>
          <w:sz w:val="24"/>
          <w:szCs w:val="24"/>
        </w:rPr>
        <w:t>, εκδόσεις Καστανιώτη</w:t>
      </w:r>
    </w:p>
    <w:p w14:paraId="3A89E2E1" w14:textId="77777777" w:rsidR="0000655A" w:rsidRPr="0000655A" w:rsidRDefault="0000655A" w:rsidP="007467C1">
      <w:pPr>
        <w:pStyle w:val="a3"/>
        <w:numPr>
          <w:ilvl w:val="0"/>
          <w:numId w:val="13"/>
        </w:numPr>
        <w:suppressAutoHyphens/>
        <w:autoSpaceDN w:val="0"/>
        <w:spacing w:afterLines="50" w:after="120" w:line="240" w:lineRule="auto"/>
        <w:ind w:left="726" w:hanging="36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Δημήτρης Οικονόμου, </w:t>
      </w:r>
      <w:r w:rsidRPr="0000655A">
        <w:rPr>
          <w:rFonts w:asciiTheme="minorHAnsi" w:hAnsiTheme="minorHAnsi" w:cstheme="minorHAnsi"/>
          <w:i/>
          <w:sz w:val="24"/>
          <w:szCs w:val="24"/>
        </w:rPr>
        <w:t>Ο τελευταίος φύλακας</w:t>
      </w:r>
      <w:r w:rsidRPr="0000655A">
        <w:rPr>
          <w:rFonts w:asciiTheme="minorHAnsi" w:hAnsiTheme="minorHAnsi" w:cstheme="minorHAnsi"/>
          <w:sz w:val="24"/>
          <w:szCs w:val="24"/>
        </w:rPr>
        <w:t>, εκδόσεις Ίκαρος</w:t>
      </w:r>
    </w:p>
    <w:p w14:paraId="56D1B65E" w14:textId="77777777" w:rsidR="0000655A" w:rsidRPr="0000655A" w:rsidRDefault="0000655A" w:rsidP="007467C1">
      <w:pPr>
        <w:pStyle w:val="a3"/>
        <w:numPr>
          <w:ilvl w:val="0"/>
          <w:numId w:val="13"/>
        </w:numPr>
        <w:suppressAutoHyphens/>
        <w:autoSpaceDN w:val="0"/>
        <w:spacing w:afterLines="50" w:after="120" w:line="240" w:lineRule="auto"/>
        <w:ind w:left="726" w:hanging="36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Λουίζα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Παπαλοΐζου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sz w:val="24"/>
          <w:szCs w:val="24"/>
        </w:rPr>
        <w:t>Το βουνί</w:t>
      </w:r>
      <w:r w:rsidRPr="0000655A">
        <w:rPr>
          <w:rFonts w:asciiTheme="minorHAnsi" w:hAnsiTheme="minorHAnsi" w:cstheme="minorHAnsi"/>
          <w:sz w:val="24"/>
          <w:szCs w:val="24"/>
        </w:rPr>
        <w:t xml:space="preserve">, εκδόσεις Το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Ροδακιό</w:t>
      </w:r>
      <w:proofErr w:type="spellEnd"/>
    </w:p>
    <w:p w14:paraId="464E0BD1" w14:textId="77777777" w:rsidR="0000655A" w:rsidRPr="0000655A" w:rsidRDefault="0000655A" w:rsidP="007467C1">
      <w:pPr>
        <w:pStyle w:val="a3"/>
        <w:numPr>
          <w:ilvl w:val="0"/>
          <w:numId w:val="13"/>
        </w:numPr>
        <w:suppressAutoHyphens/>
        <w:autoSpaceDN w:val="0"/>
        <w:spacing w:afterLines="50" w:after="120" w:line="240" w:lineRule="auto"/>
        <w:ind w:left="726" w:hanging="36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Κώστας Χατζηαντωνίου, </w:t>
      </w:r>
      <w:r w:rsidRPr="0000655A">
        <w:rPr>
          <w:rFonts w:asciiTheme="minorHAnsi" w:hAnsiTheme="minorHAnsi" w:cstheme="minorHAnsi"/>
          <w:i/>
          <w:sz w:val="24"/>
          <w:szCs w:val="24"/>
        </w:rPr>
        <w:t>Το στέμμα των αυγών. Ένα βυζαντινό χειρόγραφο</w:t>
      </w:r>
      <w:r w:rsidRPr="0000655A">
        <w:rPr>
          <w:rFonts w:asciiTheme="minorHAnsi" w:hAnsiTheme="minorHAnsi" w:cstheme="minorHAnsi"/>
          <w:sz w:val="24"/>
          <w:szCs w:val="24"/>
        </w:rPr>
        <w:t>, εκδόσεις Καστανιώτη</w:t>
      </w:r>
    </w:p>
    <w:p w14:paraId="3B281855" w14:textId="77777777" w:rsidR="0000655A" w:rsidRPr="0000655A" w:rsidRDefault="0000655A" w:rsidP="007467C1">
      <w:pPr>
        <w:pStyle w:val="Web"/>
        <w:spacing w:before="0" w:beforeAutospacing="0" w:afterLines="100" w:after="240" w:afterAutospacing="0"/>
        <w:jc w:val="both"/>
        <w:textAlignment w:val="top"/>
        <w:rPr>
          <w:rStyle w:val="a4"/>
          <w:rFonts w:asciiTheme="minorHAnsi" w:eastAsia="Roboto" w:hAnsiTheme="minorHAnsi" w:cstheme="minorHAnsi"/>
        </w:rPr>
      </w:pPr>
    </w:p>
    <w:p w14:paraId="0C3A52B1" w14:textId="77777777" w:rsidR="0000655A" w:rsidRPr="0000655A" w:rsidRDefault="0000655A" w:rsidP="007467C1">
      <w:pPr>
        <w:pStyle w:val="Web"/>
        <w:spacing w:before="0" w:beforeAutospacing="0" w:afterLines="100" w:after="240" w:afterAutospacing="0"/>
        <w:jc w:val="both"/>
        <w:textAlignment w:val="top"/>
        <w:rPr>
          <w:rStyle w:val="a4"/>
          <w:rFonts w:asciiTheme="minorHAnsi" w:eastAsia="Roboto" w:hAnsiTheme="minorHAnsi" w:cstheme="minorHAnsi"/>
        </w:rPr>
      </w:pPr>
      <w:r w:rsidRPr="0000655A">
        <w:rPr>
          <w:rStyle w:val="a4"/>
          <w:rFonts w:asciiTheme="minorHAnsi" w:eastAsia="Roboto" w:hAnsiTheme="minorHAnsi" w:cstheme="minorHAnsi"/>
        </w:rPr>
        <w:t>Βραχεία Λίστα για το Κρατικό Βραβείο Διηγήματος - Νουβέλας :</w:t>
      </w:r>
    </w:p>
    <w:p w14:paraId="348313AA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lastRenderedPageBreak/>
        <w:t>Κώστας Βραχνός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00655A">
        <w:rPr>
          <w:rFonts w:asciiTheme="minorHAnsi" w:hAnsiTheme="minorHAnsi" w:cstheme="minorHAnsi"/>
          <w:i/>
          <w:iCs/>
          <w:sz w:val="24"/>
          <w:szCs w:val="24"/>
        </w:rPr>
        <w:t>Βλαδιβοστόκ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>, ε</w:t>
      </w:r>
      <w:r w:rsidRPr="0000655A">
        <w:rPr>
          <w:rFonts w:asciiTheme="minorHAnsi" w:hAnsiTheme="minorHAnsi" w:cstheme="minorHAnsi"/>
          <w:iCs/>
          <w:sz w:val="24"/>
          <w:szCs w:val="24"/>
        </w:rPr>
        <w:t>κδόσεις Νεφέλη</w:t>
      </w:r>
    </w:p>
    <w:p w14:paraId="23961F8D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Μαρία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Λαïνά</w:t>
      </w:r>
      <w:proofErr w:type="spellEnd"/>
      <w:r w:rsidRPr="0000655A">
        <w:rPr>
          <w:rFonts w:asciiTheme="minorHAnsi" w:hAnsiTheme="minorHAnsi" w:cstheme="minorHAnsi"/>
          <w:i/>
          <w:iCs/>
          <w:sz w:val="24"/>
          <w:szCs w:val="24"/>
        </w:rPr>
        <w:t>, Τι όμορφη που είναι η ζωή</w:t>
      </w:r>
      <w:r w:rsidRPr="0000655A">
        <w:rPr>
          <w:rFonts w:asciiTheme="minorHAnsi" w:hAnsiTheme="minorHAnsi" w:cstheme="minorHAnsi"/>
          <w:sz w:val="24"/>
          <w:szCs w:val="24"/>
        </w:rPr>
        <w:t>, εκδόσεις Πατάκη</w:t>
      </w:r>
    </w:p>
    <w:p w14:paraId="51451FF1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Μιχάλης Μακρόπουλος,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Η θάλασσα</w:t>
      </w:r>
      <w:r w:rsidRPr="0000655A">
        <w:rPr>
          <w:rFonts w:asciiTheme="minorHAnsi" w:hAnsiTheme="minorHAnsi" w:cstheme="minorHAnsi"/>
          <w:sz w:val="24"/>
          <w:szCs w:val="24"/>
        </w:rPr>
        <w:t>, εκδόσεις Κίχλη</w:t>
      </w:r>
    </w:p>
    <w:p w14:paraId="63E73179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>Ανδρέας Νικολακόπουλος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, Αποδοχή κληρονομιάς</w:t>
      </w:r>
      <w:r w:rsidRPr="0000655A">
        <w:rPr>
          <w:rFonts w:asciiTheme="minorHAnsi" w:hAnsiTheme="minorHAnsi" w:cstheme="minorHAnsi"/>
          <w:sz w:val="24"/>
          <w:szCs w:val="24"/>
        </w:rPr>
        <w:t>, εκδόσεις Ίκαρος</w:t>
      </w:r>
    </w:p>
    <w:p w14:paraId="3761CF64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Στράτος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Μυρογιάννης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Μυθομανίες</w:t>
      </w:r>
      <w:r w:rsidRPr="0000655A">
        <w:rPr>
          <w:rFonts w:asciiTheme="minorHAnsi" w:hAnsiTheme="minorHAnsi" w:cstheme="minorHAnsi"/>
          <w:sz w:val="24"/>
          <w:szCs w:val="24"/>
        </w:rPr>
        <w:t xml:space="preserve">, εκδόσεις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Gutenberg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E5E0067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Γιώργος Παυλόπουλος,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Όσο πιο μακριά από το σπίτι</w:t>
      </w:r>
      <w:r w:rsidRPr="0000655A">
        <w:rPr>
          <w:rFonts w:asciiTheme="minorHAnsi" w:hAnsiTheme="minorHAnsi" w:cstheme="minorHAnsi"/>
          <w:sz w:val="24"/>
          <w:szCs w:val="24"/>
        </w:rPr>
        <w:t>, εκδόσεις Στερέωμα</w:t>
      </w:r>
    </w:p>
    <w:p w14:paraId="3742376D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>Ούρσουλα Φωσκόλου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, Η Παναγία των εντόμων</w:t>
      </w:r>
      <w:r w:rsidRPr="0000655A">
        <w:rPr>
          <w:rFonts w:asciiTheme="minorHAnsi" w:hAnsiTheme="minorHAnsi" w:cstheme="minorHAnsi"/>
          <w:sz w:val="24"/>
          <w:szCs w:val="24"/>
        </w:rPr>
        <w:t>, ε</w:t>
      </w:r>
      <w:r w:rsidRPr="0000655A">
        <w:rPr>
          <w:rFonts w:asciiTheme="minorHAnsi" w:hAnsiTheme="minorHAnsi" w:cstheme="minorHAnsi"/>
          <w:iCs/>
          <w:sz w:val="24"/>
          <w:szCs w:val="24"/>
        </w:rPr>
        <w:t>κδόσεις Κίχλη</w:t>
      </w:r>
    </w:p>
    <w:p w14:paraId="0255196F" w14:textId="77777777" w:rsidR="0000655A" w:rsidRPr="0000655A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Θανάσης Χατζόπουλος,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 xml:space="preserve">Ιστορικός </w:t>
      </w:r>
      <w:proofErr w:type="spellStart"/>
      <w:r w:rsidRPr="0000655A">
        <w:rPr>
          <w:rFonts w:asciiTheme="minorHAnsi" w:hAnsiTheme="minorHAnsi" w:cstheme="minorHAnsi"/>
          <w:i/>
          <w:iCs/>
          <w:sz w:val="24"/>
          <w:szCs w:val="24"/>
        </w:rPr>
        <w:t>ενεστώς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εκδόσεις Πόλις  </w:t>
      </w:r>
    </w:p>
    <w:p w14:paraId="15BD59B8" w14:textId="62BFAA0E" w:rsidR="0000655A" w:rsidRPr="00C303D6" w:rsidRDefault="0000655A" w:rsidP="007467C1">
      <w:pPr>
        <w:pStyle w:val="a3"/>
        <w:numPr>
          <w:ilvl w:val="0"/>
          <w:numId w:val="14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eastAsia="Roboto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>Χρήστος Χρηστίδης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, Γυμνός</w:t>
      </w:r>
      <w:r w:rsidRPr="0000655A">
        <w:rPr>
          <w:rFonts w:asciiTheme="minorHAnsi" w:hAnsiTheme="minorHAnsi" w:cstheme="minorHAnsi"/>
          <w:sz w:val="24"/>
          <w:szCs w:val="24"/>
        </w:rPr>
        <w:t xml:space="preserve">, εκδόσεις Εντευκτηρίου </w:t>
      </w:r>
    </w:p>
    <w:p w14:paraId="6DEBC1F6" w14:textId="77777777" w:rsidR="00C303D6" w:rsidRPr="0000655A" w:rsidRDefault="00C303D6" w:rsidP="00C303D6">
      <w:pPr>
        <w:pStyle w:val="a3"/>
        <w:suppressAutoHyphens/>
        <w:autoSpaceDN w:val="0"/>
        <w:spacing w:afterLines="50" w:after="120" w:line="240" w:lineRule="auto"/>
        <w:ind w:left="726"/>
        <w:contextualSpacing w:val="0"/>
        <w:rPr>
          <w:rFonts w:asciiTheme="minorHAnsi" w:eastAsia="Roboto" w:hAnsiTheme="minorHAnsi" w:cstheme="minorHAnsi"/>
          <w:sz w:val="24"/>
          <w:szCs w:val="24"/>
        </w:rPr>
      </w:pPr>
      <w:bookmarkStart w:id="0" w:name="_GoBack"/>
      <w:bookmarkEnd w:id="0"/>
    </w:p>
    <w:p w14:paraId="1C27A9A3" w14:textId="77777777" w:rsidR="0000655A" w:rsidRPr="0000655A" w:rsidRDefault="0000655A" w:rsidP="007467C1">
      <w:pPr>
        <w:spacing w:afterLines="100" w:after="240" w:line="240" w:lineRule="auto"/>
        <w:jc w:val="both"/>
        <w:textAlignment w:val="top"/>
        <w:rPr>
          <w:rStyle w:val="a4"/>
          <w:rFonts w:eastAsia="Roboto" w:cstheme="minorHAnsi"/>
          <w:sz w:val="24"/>
          <w:szCs w:val="24"/>
        </w:rPr>
      </w:pPr>
      <w:r w:rsidRPr="0000655A">
        <w:rPr>
          <w:rStyle w:val="a4"/>
          <w:rFonts w:eastAsia="Roboto" w:cstheme="minorHAnsi"/>
          <w:sz w:val="24"/>
          <w:szCs w:val="24"/>
        </w:rPr>
        <w:t>Βραχεία Λίστα για το Κρατικό Βραβείο Ποίησης :</w:t>
      </w:r>
    </w:p>
    <w:p w14:paraId="38A388C3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Ευθυμία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Γιώσα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Οι αναχωρητές έχουν κιόλας βαρεθεί στην Εδέμ</w:t>
      </w:r>
      <w:r w:rsidRPr="0000655A">
        <w:rPr>
          <w:rFonts w:asciiTheme="minorHAnsi" w:hAnsiTheme="minorHAnsi" w:cstheme="minorHAnsi"/>
          <w:iCs/>
          <w:sz w:val="24"/>
          <w:szCs w:val="24"/>
        </w:rPr>
        <w:t>, εκδόσεις Κέδρος</w:t>
      </w:r>
    </w:p>
    <w:p w14:paraId="74C283AB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Μυρσίνη Γκανά,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Εγώ έχω κι άλλα πράγματα που αγαπώ</w:t>
      </w:r>
      <w:r w:rsidRPr="0000655A">
        <w:rPr>
          <w:rFonts w:asciiTheme="minorHAnsi" w:hAnsiTheme="minorHAnsi" w:cstheme="minorHAnsi"/>
          <w:iCs/>
          <w:sz w:val="24"/>
          <w:szCs w:val="24"/>
        </w:rPr>
        <w:t>, εκδόσεις Μελάνι</w:t>
      </w:r>
    </w:p>
    <w:p w14:paraId="6542275D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Άννα Γρίβα,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Δαιμόνιοι</w:t>
      </w:r>
      <w:r w:rsidRPr="0000655A">
        <w:rPr>
          <w:rFonts w:asciiTheme="minorHAnsi" w:hAnsiTheme="minorHAnsi" w:cstheme="minorHAnsi"/>
          <w:iCs/>
          <w:sz w:val="24"/>
          <w:szCs w:val="24"/>
        </w:rPr>
        <w:t>, εκδόσεις Μελάνι</w:t>
      </w:r>
    </w:p>
    <w:p w14:paraId="35ECF885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Γιάννης Δούκας,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 xml:space="preserve">η </w:t>
      </w:r>
      <w:proofErr w:type="spellStart"/>
      <w:r w:rsidRPr="0000655A">
        <w:rPr>
          <w:rFonts w:asciiTheme="minorHAnsi" w:hAnsiTheme="minorHAnsi" w:cstheme="minorHAnsi"/>
          <w:i/>
          <w:iCs/>
          <w:sz w:val="24"/>
          <w:szCs w:val="24"/>
        </w:rPr>
        <w:t>θήβα</w:t>
      </w:r>
      <w:proofErr w:type="spellEnd"/>
      <w:r w:rsidRPr="0000655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00655A">
        <w:rPr>
          <w:rFonts w:asciiTheme="minorHAnsi" w:hAnsiTheme="minorHAnsi" w:cstheme="minorHAnsi"/>
          <w:i/>
          <w:iCs/>
          <w:sz w:val="24"/>
          <w:szCs w:val="24"/>
        </w:rPr>
        <w:t>μέμφις</w:t>
      </w:r>
      <w:proofErr w:type="spellEnd"/>
      <w:r w:rsidRPr="0000655A">
        <w:rPr>
          <w:rFonts w:asciiTheme="minorHAnsi" w:hAnsiTheme="minorHAnsi" w:cstheme="minorHAnsi"/>
          <w:iCs/>
          <w:sz w:val="24"/>
          <w:szCs w:val="24"/>
        </w:rPr>
        <w:t>, εκδόσεις Πόλις</w:t>
      </w:r>
    </w:p>
    <w:p w14:paraId="5F06E912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Διονύσης Καψάλης,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Σημειώσεις για τη μουσική του κόσμου</w:t>
      </w:r>
      <w:r w:rsidRPr="0000655A">
        <w:rPr>
          <w:rFonts w:asciiTheme="minorHAnsi" w:hAnsiTheme="minorHAnsi" w:cstheme="minorHAnsi"/>
          <w:iCs/>
          <w:sz w:val="24"/>
          <w:szCs w:val="24"/>
        </w:rPr>
        <w:t>, εκδόσεις Άγρα</w:t>
      </w:r>
    </w:p>
    <w:p w14:paraId="272840D1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Μαρία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Λαϊνά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Ό,τι έγινε. Άνθρωποι και φαντάσματα</w:t>
      </w:r>
      <w:r w:rsidRPr="0000655A">
        <w:rPr>
          <w:rFonts w:asciiTheme="minorHAnsi" w:hAnsiTheme="minorHAnsi" w:cstheme="minorHAnsi"/>
          <w:iCs/>
          <w:sz w:val="24"/>
          <w:szCs w:val="24"/>
        </w:rPr>
        <w:t>, εκδόσεις Πατάκη</w:t>
      </w:r>
    </w:p>
    <w:p w14:paraId="4E4B4D45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Γιώργος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Πρεβεδουράκης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Μικρά ονόματα</w:t>
      </w:r>
      <w:r w:rsidRPr="0000655A">
        <w:rPr>
          <w:rFonts w:asciiTheme="minorHAnsi" w:hAnsiTheme="minorHAnsi" w:cstheme="minorHAnsi"/>
          <w:iCs/>
          <w:sz w:val="24"/>
          <w:szCs w:val="24"/>
        </w:rPr>
        <w:t xml:space="preserve">, εκδόσεις </w:t>
      </w:r>
      <w:proofErr w:type="spellStart"/>
      <w:r w:rsidRPr="0000655A">
        <w:rPr>
          <w:rFonts w:asciiTheme="minorHAnsi" w:hAnsiTheme="minorHAnsi" w:cstheme="minorHAnsi"/>
          <w:iCs/>
          <w:sz w:val="24"/>
          <w:szCs w:val="24"/>
        </w:rPr>
        <w:t>Πανοπτικόν</w:t>
      </w:r>
      <w:proofErr w:type="spellEnd"/>
    </w:p>
    <w:p w14:paraId="39E02483" w14:textId="77777777" w:rsidR="0000655A" w:rsidRPr="0000655A" w:rsidRDefault="0000655A" w:rsidP="007467C1">
      <w:pPr>
        <w:pStyle w:val="a3"/>
        <w:numPr>
          <w:ilvl w:val="0"/>
          <w:numId w:val="15"/>
        </w:numPr>
        <w:suppressAutoHyphens/>
        <w:autoSpaceDN w:val="0"/>
        <w:spacing w:afterLines="50" w:after="120" w:line="240" w:lineRule="auto"/>
        <w:ind w:left="726" w:hanging="36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00655A">
        <w:rPr>
          <w:rFonts w:asciiTheme="minorHAnsi" w:hAnsiTheme="minorHAnsi" w:cstheme="minorHAnsi"/>
          <w:sz w:val="24"/>
          <w:szCs w:val="24"/>
        </w:rPr>
        <w:t xml:space="preserve">Θανάσης </w:t>
      </w:r>
      <w:proofErr w:type="spellStart"/>
      <w:r w:rsidRPr="0000655A">
        <w:rPr>
          <w:rFonts w:asciiTheme="minorHAnsi" w:hAnsiTheme="minorHAnsi" w:cstheme="minorHAnsi"/>
          <w:sz w:val="24"/>
          <w:szCs w:val="24"/>
        </w:rPr>
        <w:t>Τριαρίδης</w:t>
      </w:r>
      <w:proofErr w:type="spellEnd"/>
      <w:r w:rsidRPr="0000655A">
        <w:rPr>
          <w:rFonts w:asciiTheme="minorHAnsi" w:hAnsiTheme="minorHAnsi" w:cstheme="minorHAnsi"/>
          <w:sz w:val="24"/>
          <w:szCs w:val="24"/>
        </w:rPr>
        <w:t xml:space="preserve">, </w:t>
      </w:r>
      <w:r w:rsidRPr="0000655A">
        <w:rPr>
          <w:rFonts w:asciiTheme="minorHAnsi" w:hAnsiTheme="minorHAnsi" w:cstheme="minorHAnsi"/>
          <w:i/>
          <w:iCs/>
          <w:sz w:val="24"/>
          <w:szCs w:val="24"/>
        </w:rPr>
        <w:t>Θα μας ξεπλύνει η θάλασσα</w:t>
      </w:r>
      <w:r w:rsidRPr="0000655A">
        <w:rPr>
          <w:rFonts w:asciiTheme="minorHAnsi" w:hAnsiTheme="minorHAnsi" w:cstheme="minorHAnsi"/>
          <w:iCs/>
          <w:sz w:val="24"/>
          <w:szCs w:val="24"/>
        </w:rPr>
        <w:t xml:space="preserve">, εκδόσεις </w:t>
      </w:r>
      <w:proofErr w:type="spellStart"/>
      <w:r w:rsidRPr="0000655A">
        <w:rPr>
          <w:rFonts w:asciiTheme="minorHAnsi" w:hAnsiTheme="minorHAnsi" w:cstheme="minorHAnsi"/>
          <w:iCs/>
          <w:sz w:val="24"/>
          <w:szCs w:val="24"/>
        </w:rPr>
        <w:t>Gutenberg</w:t>
      </w:r>
      <w:proofErr w:type="spellEnd"/>
      <w:r w:rsidRPr="0000655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6E58443" w14:textId="77777777" w:rsidR="0000655A" w:rsidRPr="0000655A" w:rsidRDefault="0000655A" w:rsidP="007467C1">
      <w:pPr>
        <w:pStyle w:val="Web"/>
        <w:spacing w:before="0" w:beforeAutospacing="0" w:afterLines="100" w:after="240" w:afterAutospacing="0"/>
        <w:jc w:val="both"/>
        <w:textAlignment w:val="top"/>
        <w:rPr>
          <w:rStyle w:val="a4"/>
          <w:rFonts w:asciiTheme="minorHAnsi" w:eastAsia="Roboto" w:hAnsiTheme="minorHAnsi" w:cstheme="minorHAnsi"/>
        </w:rPr>
      </w:pPr>
    </w:p>
    <w:p w14:paraId="0E0FF3E8" w14:textId="77777777" w:rsidR="0000655A" w:rsidRPr="0000655A" w:rsidRDefault="0000655A" w:rsidP="007467C1">
      <w:pPr>
        <w:pStyle w:val="Web"/>
        <w:spacing w:before="0" w:beforeAutospacing="0" w:afterLines="100" w:after="240" w:afterAutospacing="0"/>
        <w:jc w:val="both"/>
        <w:textAlignment w:val="top"/>
        <w:rPr>
          <w:rStyle w:val="a4"/>
          <w:rFonts w:asciiTheme="minorHAnsi" w:eastAsia="Roboto" w:hAnsiTheme="minorHAnsi" w:cstheme="minorHAnsi"/>
        </w:rPr>
      </w:pPr>
      <w:r w:rsidRPr="0000655A">
        <w:rPr>
          <w:rStyle w:val="a4"/>
          <w:rFonts w:asciiTheme="minorHAnsi" w:eastAsia="Roboto" w:hAnsiTheme="minorHAnsi" w:cstheme="minorHAnsi"/>
        </w:rPr>
        <w:t>Βραχεία Λίστα για το Κρατικό Βραβείο Δοκιμίου - Κριτικής :</w:t>
      </w:r>
    </w:p>
    <w:p w14:paraId="150CBE89" w14:textId="77777777" w:rsidR="0000655A" w:rsidRPr="0000655A" w:rsidRDefault="0000655A" w:rsidP="007467C1">
      <w:pPr>
        <w:numPr>
          <w:ilvl w:val="0"/>
          <w:numId w:val="16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Δημήτρης Αρβανιτάκης, </w:t>
      </w:r>
      <w:r w:rsidRPr="0000655A">
        <w:rPr>
          <w:rFonts w:cstheme="minorHAnsi"/>
          <w:i/>
          <w:sz w:val="24"/>
          <w:szCs w:val="24"/>
        </w:rPr>
        <w:t>Η αγωγή του πολίτη. Η γαλλική παρουσία στο Ιόνιο (1797-1799) και το έθνος των Ελλήνων</w:t>
      </w:r>
      <w:r w:rsidRPr="0000655A">
        <w:rPr>
          <w:rFonts w:cstheme="minorHAnsi"/>
          <w:sz w:val="24"/>
          <w:szCs w:val="24"/>
        </w:rPr>
        <w:t xml:space="preserve">, Πανεπιστημιακές Εκδόσεις Κρήτης </w:t>
      </w:r>
    </w:p>
    <w:p w14:paraId="24F64A8A" w14:textId="77777777" w:rsidR="0000655A" w:rsidRPr="0000655A" w:rsidRDefault="0000655A" w:rsidP="007467C1">
      <w:pPr>
        <w:numPr>
          <w:ilvl w:val="0"/>
          <w:numId w:val="16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Έφη Γαζή, </w:t>
      </w:r>
      <w:r w:rsidRPr="0000655A">
        <w:rPr>
          <w:rFonts w:cstheme="minorHAnsi"/>
          <w:i/>
          <w:sz w:val="24"/>
          <w:szCs w:val="24"/>
        </w:rPr>
        <w:t>Άγνωστη χώρα. Ελλάδα και Δύση στις αρχές του 20</w:t>
      </w:r>
      <w:r w:rsidRPr="0000655A">
        <w:rPr>
          <w:rFonts w:cstheme="minorHAnsi"/>
          <w:i/>
          <w:sz w:val="24"/>
          <w:szCs w:val="24"/>
          <w:vertAlign w:val="superscript"/>
        </w:rPr>
        <w:t>ου</w:t>
      </w:r>
      <w:r w:rsidRPr="0000655A">
        <w:rPr>
          <w:rFonts w:cstheme="minorHAnsi"/>
          <w:i/>
          <w:sz w:val="24"/>
          <w:szCs w:val="24"/>
        </w:rPr>
        <w:t xml:space="preserve"> αιώνα</w:t>
      </w:r>
      <w:r w:rsidRPr="0000655A">
        <w:rPr>
          <w:rFonts w:cstheme="minorHAnsi"/>
          <w:sz w:val="24"/>
          <w:szCs w:val="24"/>
        </w:rPr>
        <w:t>, εκδόσεις Πόλις</w:t>
      </w:r>
    </w:p>
    <w:p w14:paraId="17964F86" w14:textId="77777777" w:rsidR="0000655A" w:rsidRPr="0000655A" w:rsidRDefault="0000655A" w:rsidP="007467C1">
      <w:pPr>
        <w:numPr>
          <w:ilvl w:val="0"/>
          <w:numId w:val="16"/>
        </w:numPr>
        <w:spacing w:afterLines="50" w:after="120" w:line="240" w:lineRule="auto"/>
        <w:jc w:val="both"/>
        <w:rPr>
          <w:rFonts w:cstheme="minorHAnsi"/>
          <w:i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Εμμανουέλα </w:t>
      </w:r>
      <w:proofErr w:type="spellStart"/>
      <w:r w:rsidRPr="0000655A">
        <w:rPr>
          <w:rFonts w:cstheme="minorHAnsi"/>
          <w:sz w:val="24"/>
          <w:szCs w:val="24"/>
        </w:rPr>
        <w:t>Κάντζια</w:t>
      </w:r>
      <w:proofErr w:type="spellEnd"/>
      <w:r w:rsidRPr="0000655A">
        <w:rPr>
          <w:rFonts w:cstheme="minorHAnsi"/>
          <w:sz w:val="24"/>
          <w:szCs w:val="24"/>
        </w:rPr>
        <w:t xml:space="preserve"> (</w:t>
      </w:r>
      <w:proofErr w:type="spellStart"/>
      <w:r w:rsidRPr="0000655A">
        <w:rPr>
          <w:rFonts w:cstheme="minorHAnsi"/>
          <w:sz w:val="24"/>
          <w:szCs w:val="24"/>
        </w:rPr>
        <w:t>εισαγ</w:t>
      </w:r>
      <w:proofErr w:type="spellEnd"/>
      <w:r w:rsidRPr="0000655A">
        <w:rPr>
          <w:rFonts w:cstheme="minorHAnsi"/>
          <w:sz w:val="24"/>
          <w:szCs w:val="24"/>
        </w:rPr>
        <w:t>.-</w:t>
      </w:r>
      <w:proofErr w:type="spellStart"/>
      <w:r w:rsidRPr="0000655A">
        <w:rPr>
          <w:rFonts w:cstheme="minorHAnsi"/>
          <w:sz w:val="24"/>
          <w:szCs w:val="24"/>
        </w:rPr>
        <w:t>επιμ</w:t>
      </w:r>
      <w:proofErr w:type="spellEnd"/>
      <w:r w:rsidRPr="0000655A">
        <w:rPr>
          <w:rFonts w:cstheme="minorHAnsi"/>
          <w:sz w:val="24"/>
          <w:szCs w:val="24"/>
        </w:rPr>
        <w:t>.), Δημήτριος Καπετανάκης.</w:t>
      </w:r>
      <w:r w:rsidRPr="0000655A">
        <w:rPr>
          <w:rFonts w:cstheme="minorHAnsi"/>
          <w:i/>
          <w:sz w:val="24"/>
          <w:szCs w:val="24"/>
        </w:rPr>
        <w:t xml:space="preserve"> Έργα - Τόμος Πρώτος: Τα Δημοσιευμένα (1933-1944)</w:t>
      </w:r>
      <w:r w:rsidRPr="0000655A">
        <w:rPr>
          <w:rFonts w:cstheme="minorHAnsi"/>
          <w:sz w:val="24"/>
          <w:szCs w:val="24"/>
        </w:rPr>
        <w:t>, έκδοση Μορφωτικού Ιδρύματος Εθνικής Τραπέζης</w:t>
      </w:r>
    </w:p>
    <w:p w14:paraId="7C7594C7" w14:textId="77777777" w:rsidR="0000655A" w:rsidRPr="0000655A" w:rsidRDefault="0000655A" w:rsidP="007467C1">
      <w:pPr>
        <w:numPr>
          <w:ilvl w:val="0"/>
          <w:numId w:val="16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Χριστίνα Κουλούρη, </w:t>
      </w:r>
      <w:r w:rsidRPr="0000655A">
        <w:rPr>
          <w:rFonts w:cstheme="minorHAnsi"/>
          <w:i/>
          <w:sz w:val="24"/>
          <w:szCs w:val="24"/>
        </w:rPr>
        <w:t>Φουστανέλες και χλαμύδες. Ιστορική μνήμη και εθνική ταυτότητα 1821-1930</w:t>
      </w:r>
      <w:r w:rsidRPr="0000655A">
        <w:rPr>
          <w:rFonts w:cstheme="minorHAnsi"/>
          <w:sz w:val="24"/>
          <w:szCs w:val="24"/>
        </w:rPr>
        <w:t xml:space="preserve">, εκδόσεις Αλεξάνδρεια </w:t>
      </w:r>
    </w:p>
    <w:p w14:paraId="45D992F9" w14:textId="77777777" w:rsidR="0000655A" w:rsidRPr="0000655A" w:rsidRDefault="0000655A" w:rsidP="007467C1">
      <w:pPr>
        <w:numPr>
          <w:ilvl w:val="0"/>
          <w:numId w:val="16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 Ηρακλής Δ. Λογοθέτης, </w:t>
      </w:r>
      <w:proofErr w:type="spellStart"/>
      <w:r w:rsidRPr="0000655A">
        <w:rPr>
          <w:rFonts w:cstheme="minorHAnsi"/>
          <w:i/>
          <w:sz w:val="24"/>
          <w:szCs w:val="24"/>
        </w:rPr>
        <w:t>Δάνειον</w:t>
      </w:r>
      <w:proofErr w:type="spellEnd"/>
      <w:r w:rsidRPr="0000655A">
        <w:rPr>
          <w:rFonts w:cstheme="minorHAnsi"/>
          <w:i/>
          <w:sz w:val="24"/>
          <w:szCs w:val="24"/>
        </w:rPr>
        <w:t xml:space="preserve"> έθνος</w:t>
      </w:r>
      <w:r w:rsidRPr="0000655A">
        <w:rPr>
          <w:rFonts w:cstheme="minorHAnsi"/>
          <w:sz w:val="24"/>
          <w:szCs w:val="24"/>
        </w:rPr>
        <w:t>, εκδόσεις Σμίλη</w:t>
      </w:r>
    </w:p>
    <w:p w14:paraId="46E83DE3" w14:textId="77777777" w:rsidR="0000655A" w:rsidRPr="0000655A" w:rsidRDefault="0000655A" w:rsidP="007467C1">
      <w:pPr>
        <w:numPr>
          <w:ilvl w:val="0"/>
          <w:numId w:val="16"/>
        </w:numPr>
        <w:spacing w:afterLines="50" w:after="120" w:line="240" w:lineRule="auto"/>
        <w:jc w:val="both"/>
        <w:rPr>
          <w:rStyle w:val="a4"/>
          <w:rFonts w:eastAsia="Roboto"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Νίκος Ποταμιάνος, </w:t>
      </w:r>
      <w:r w:rsidRPr="0000655A">
        <w:rPr>
          <w:rFonts w:cstheme="minorHAnsi"/>
          <w:i/>
          <w:sz w:val="24"/>
          <w:szCs w:val="24"/>
        </w:rPr>
        <w:t>«της αναιδείας θεάματα». Κοινωνική ιστορία της Αποκριάς στην Αθήνα, 1800-1940</w:t>
      </w:r>
      <w:r w:rsidRPr="0000655A">
        <w:rPr>
          <w:rFonts w:cstheme="minorHAnsi"/>
          <w:sz w:val="24"/>
          <w:szCs w:val="24"/>
        </w:rPr>
        <w:t>, Πανεπιστημιακές Εκδόσεις Κρήτης</w:t>
      </w:r>
    </w:p>
    <w:p w14:paraId="569B08BA" w14:textId="77777777" w:rsidR="0000655A" w:rsidRPr="0000655A" w:rsidRDefault="0000655A" w:rsidP="007467C1">
      <w:pPr>
        <w:pStyle w:val="a3"/>
        <w:spacing w:afterLines="100" w:after="240" w:line="24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00655A">
        <w:rPr>
          <w:rStyle w:val="a4"/>
          <w:rFonts w:asciiTheme="minorHAnsi" w:eastAsia="Roboto" w:hAnsiTheme="minorHAnsi" w:cstheme="minorHAnsi"/>
          <w:sz w:val="24"/>
          <w:szCs w:val="24"/>
        </w:rPr>
        <w:lastRenderedPageBreak/>
        <w:t xml:space="preserve">Βραχεία Λίστα για το Κρατικό Βραβείο Μαρτυρίας - </w:t>
      </w:r>
      <w:r w:rsidRPr="0000655A">
        <w:rPr>
          <w:rStyle w:val="a4"/>
          <w:rFonts w:asciiTheme="minorHAnsi" w:eastAsia="Roboto" w:hAnsiTheme="minorHAnsi" w:cstheme="minorHAnsi"/>
          <w:sz w:val="24"/>
          <w:szCs w:val="24"/>
          <w:lang w:val="en-US"/>
        </w:rPr>
        <w:t>B</w:t>
      </w:r>
      <w:proofErr w:type="spellStart"/>
      <w:r w:rsidRPr="0000655A">
        <w:rPr>
          <w:rStyle w:val="a4"/>
          <w:rFonts w:asciiTheme="minorHAnsi" w:eastAsia="Roboto" w:hAnsiTheme="minorHAnsi" w:cstheme="minorHAnsi"/>
          <w:sz w:val="24"/>
          <w:szCs w:val="24"/>
        </w:rPr>
        <w:t>ιογραφίας</w:t>
      </w:r>
      <w:proofErr w:type="spellEnd"/>
      <w:r w:rsidRPr="0000655A">
        <w:rPr>
          <w:rStyle w:val="a4"/>
          <w:rFonts w:asciiTheme="minorHAnsi" w:eastAsia="Roboto" w:hAnsiTheme="minorHAnsi" w:cstheme="minorHAnsi"/>
          <w:sz w:val="24"/>
          <w:szCs w:val="24"/>
        </w:rPr>
        <w:t xml:space="preserve"> - Χρονικού - Ταξιδιωτικής Λογοτεχνίας :</w:t>
      </w:r>
    </w:p>
    <w:p w14:paraId="14AAAA8E" w14:textId="77777777" w:rsidR="0000655A" w:rsidRPr="0000655A" w:rsidRDefault="0000655A" w:rsidP="007467C1">
      <w:pPr>
        <w:numPr>
          <w:ilvl w:val="0"/>
          <w:numId w:val="17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eastAsia="Calibri" w:cstheme="minorHAnsi"/>
          <w:sz w:val="24"/>
          <w:szCs w:val="24"/>
        </w:rPr>
        <w:t xml:space="preserve"> </w:t>
      </w:r>
      <w:r w:rsidRPr="0000655A">
        <w:rPr>
          <w:rFonts w:cstheme="minorHAnsi"/>
          <w:sz w:val="24"/>
          <w:szCs w:val="24"/>
        </w:rPr>
        <w:t xml:space="preserve">Νίκος </w:t>
      </w:r>
      <w:proofErr w:type="spellStart"/>
      <w:r w:rsidRPr="0000655A">
        <w:rPr>
          <w:rFonts w:cstheme="minorHAnsi"/>
          <w:sz w:val="24"/>
          <w:szCs w:val="24"/>
        </w:rPr>
        <w:t>Αλιβιζάτος</w:t>
      </w:r>
      <w:proofErr w:type="spellEnd"/>
      <w:r w:rsidRPr="0000655A">
        <w:rPr>
          <w:rFonts w:cstheme="minorHAnsi"/>
          <w:sz w:val="24"/>
          <w:szCs w:val="24"/>
        </w:rPr>
        <w:t xml:space="preserve">, </w:t>
      </w:r>
      <w:r w:rsidRPr="0000655A">
        <w:rPr>
          <w:rFonts w:cstheme="minorHAnsi"/>
          <w:i/>
          <w:sz w:val="24"/>
          <w:szCs w:val="24"/>
        </w:rPr>
        <w:t xml:space="preserve">Δύο βήματα μπρος, ένα πίσω. 8+1 πολυτάραχες δεκαετίες </w:t>
      </w:r>
      <w:r w:rsidRPr="0000655A">
        <w:rPr>
          <w:rFonts w:cstheme="minorHAnsi"/>
          <w:sz w:val="24"/>
          <w:szCs w:val="24"/>
        </w:rPr>
        <w:t>, εκδόσεις Μεταίχμιο</w:t>
      </w:r>
    </w:p>
    <w:p w14:paraId="725DBB09" w14:textId="77777777" w:rsidR="0000655A" w:rsidRPr="0000655A" w:rsidRDefault="0000655A" w:rsidP="007467C1">
      <w:pPr>
        <w:numPr>
          <w:ilvl w:val="0"/>
          <w:numId w:val="17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 Στράτος Ν. </w:t>
      </w:r>
      <w:proofErr w:type="spellStart"/>
      <w:r w:rsidRPr="0000655A">
        <w:rPr>
          <w:rFonts w:cstheme="minorHAnsi"/>
          <w:sz w:val="24"/>
          <w:szCs w:val="24"/>
        </w:rPr>
        <w:t>Δορδανάς</w:t>
      </w:r>
      <w:proofErr w:type="spellEnd"/>
      <w:r w:rsidRPr="0000655A">
        <w:rPr>
          <w:rFonts w:cstheme="minorHAnsi"/>
          <w:sz w:val="24"/>
          <w:szCs w:val="24"/>
        </w:rPr>
        <w:t xml:space="preserve"> – Βάιος </w:t>
      </w:r>
      <w:proofErr w:type="spellStart"/>
      <w:r w:rsidRPr="0000655A">
        <w:rPr>
          <w:rFonts w:cstheme="minorHAnsi"/>
          <w:sz w:val="24"/>
          <w:szCs w:val="24"/>
        </w:rPr>
        <w:t>Καλογρηάς</w:t>
      </w:r>
      <w:proofErr w:type="spellEnd"/>
      <w:r w:rsidRPr="0000655A">
        <w:rPr>
          <w:rFonts w:cstheme="minorHAnsi"/>
          <w:sz w:val="24"/>
          <w:szCs w:val="24"/>
        </w:rPr>
        <w:t xml:space="preserve">, </w:t>
      </w:r>
      <w:r w:rsidRPr="0000655A">
        <w:rPr>
          <w:rFonts w:cstheme="minorHAnsi"/>
          <w:i/>
          <w:sz w:val="24"/>
          <w:szCs w:val="24"/>
        </w:rPr>
        <w:t xml:space="preserve">Οι ζωές των άλλων, Η </w:t>
      </w:r>
      <w:proofErr w:type="spellStart"/>
      <w:r w:rsidRPr="0000655A">
        <w:rPr>
          <w:rFonts w:cstheme="minorHAnsi"/>
          <w:i/>
          <w:sz w:val="24"/>
          <w:szCs w:val="24"/>
        </w:rPr>
        <w:t>Στάζι</w:t>
      </w:r>
      <w:proofErr w:type="spellEnd"/>
      <w:r w:rsidRPr="0000655A">
        <w:rPr>
          <w:rFonts w:cstheme="minorHAnsi"/>
          <w:i/>
          <w:sz w:val="24"/>
          <w:szCs w:val="24"/>
        </w:rPr>
        <w:t xml:space="preserve"> και οι </w:t>
      </w:r>
      <w:proofErr w:type="spellStart"/>
      <w:r w:rsidRPr="0000655A">
        <w:rPr>
          <w:rFonts w:cstheme="minorHAnsi"/>
          <w:i/>
          <w:sz w:val="24"/>
          <w:szCs w:val="24"/>
        </w:rPr>
        <w:t>Ελληνες</w:t>
      </w:r>
      <w:proofErr w:type="spellEnd"/>
      <w:r w:rsidRPr="0000655A">
        <w:rPr>
          <w:rFonts w:cstheme="minorHAnsi"/>
          <w:i/>
          <w:sz w:val="24"/>
          <w:szCs w:val="24"/>
        </w:rPr>
        <w:t xml:space="preserve"> πολιτικοί πρόσφυγες στην Ανατολική Γερμανία (1949-1989)</w:t>
      </w:r>
      <w:r w:rsidRPr="0000655A">
        <w:rPr>
          <w:rFonts w:cstheme="minorHAnsi"/>
          <w:sz w:val="24"/>
          <w:szCs w:val="24"/>
        </w:rPr>
        <w:t>, εκδόσεις Επίκεντρο</w:t>
      </w:r>
    </w:p>
    <w:p w14:paraId="10DD43FB" w14:textId="77777777" w:rsidR="0000655A" w:rsidRPr="0000655A" w:rsidRDefault="0000655A" w:rsidP="007467C1">
      <w:pPr>
        <w:numPr>
          <w:ilvl w:val="0"/>
          <w:numId w:val="17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 Κώστας </w:t>
      </w:r>
      <w:proofErr w:type="spellStart"/>
      <w:r w:rsidRPr="0000655A">
        <w:rPr>
          <w:rFonts w:cstheme="minorHAnsi"/>
          <w:sz w:val="24"/>
          <w:szCs w:val="24"/>
        </w:rPr>
        <w:t>Κατσάπης</w:t>
      </w:r>
      <w:proofErr w:type="spellEnd"/>
      <w:r w:rsidRPr="0000655A">
        <w:rPr>
          <w:rFonts w:cstheme="minorHAnsi"/>
          <w:sz w:val="24"/>
          <w:szCs w:val="24"/>
        </w:rPr>
        <w:t xml:space="preserve"> (</w:t>
      </w:r>
      <w:proofErr w:type="spellStart"/>
      <w:r w:rsidRPr="0000655A">
        <w:rPr>
          <w:rFonts w:cstheme="minorHAnsi"/>
          <w:sz w:val="24"/>
          <w:szCs w:val="24"/>
        </w:rPr>
        <w:t>επιμ</w:t>
      </w:r>
      <w:proofErr w:type="spellEnd"/>
      <w:r w:rsidRPr="0000655A">
        <w:rPr>
          <w:rFonts w:cstheme="minorHAnsi"/>
          <w:sz w:val="24"/>
          <w:szCs w:val="24"/>
        </w:rPr>
        <w:t xml:space="preserve">.), </w:t>
      </w:r>
      <w:r w:rsidRPr="0000655A">
        <w:rPr>
          <w:rFonts w:cstheme="minorHAnsi"/>
          <w:i/>
          <w:sz w:val="24"/>
          <w:szCs w:val="24"/>
        </w:rPr>
        <w:t>Λέξεις της φωτιάς. Νεανική ριζοσπαστικοποίηση και ημερολογιακή γραφή την αυγή της Μεταπολίτευσης</w:t>
      </w:r>
      <w:r w:rsidRPr="0000655A">
        <w:rPr>
          <w:rFonts w:cstheme="minorHAnsi"/>
          <w:sz w:val="24"/>
          <w:szCs w:val="24"/>
        </w:rPr>
        <w:t>, εκδόσεις Μωβ Σκίουρος</w:t>
      </w:r>
    </w:p>
    <w:p w14:paraId="1385A377" w14:textId="77777777" w:rsidR="0000655A" w:rsidRPr="0000655A" w:rsidRDefault="0000655A" w:rsidP="007467C1">
      <w:pPr>
        <w:numPr>
          <w:ilvl w:val="0"/>
          <w:numId w:val="17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 Βάνα </w:t>
      </w:r>
      <w:proofErr w:type="spellStart"/>
      <w:r w:rsidRPr="0000655A">
        <w:rPr>
          <w:rFonts w:cstheme="minorHAnsi"/>
          <w:sz w:val="24"/>
          <w:szCs w:val="24"/>
        </w:rPr>
        <w:t>Μπουσέ</w:t>
      </w:r>
      <w:proofErr w:type="spellEnd"/>
      <w:r w:rsidRPr="0000655A">
        <w:rPr>
          <w:rFonts w:cstheme="minorHAnsi"/>
          <w:sz w:val="24"/>
          <w:szCs w:val="24"/>
        </w:rPr>
        <w:t xml:space="preserve">, </w:t>
      </w:r>
      <w:r w:rsidRPr="0000655A">
        <w:rPr>
          <w:rFonts w:cstheme="minorHAnsi"/>
          <w:i/>
          <w:sz w:val="24"/>
          <w:szCs w:val="24"/>
        </w:rPr>
        <w:t xml:space="preserve">Η καθημερινή ζωή στην Ελλάδα του </w:t>
      </w:r>
      <w:proofErr w:type="spellStart"/>
      <w:r w:rsidRPr="0000655A">
        <w:rPr>
          <w:rFonts w:cstheme="minorHAnsi"/>
          <w:i/>
          <w:sz w:val="24"/>
          <w:szCs w:val="24"/>
        </w:rPr>
        <w:t>Όθωνα</w:t>
      </w:r>
      <w:proofErr w:type="spellEnd"/>
      <w:r w:rsidRPr="0000655A">
        <w:rPr>
          <w:rFonts w:cstheme="minorHAnsi"/>
          <w:sz w:val="24"/>
          <w:szCs w:val="24"/>
        </w:rPr>
        <w:t xml:space="preserve">, εκδόσεις </w:t>
      </w:r>
      <w:proofErr w:type="spellStart"/>
      <w:r w:rsidRPr="0000655A">
        <w:rPr>
          <w:rFonts w:cstheme="minorHAnsi"/>
          <w:sz w:val="24"/>
          <w:szCs w:val="24"/>
        </w:rPr>
        <w:t>Βιβλιοπωλείον</w:t>
      </w:r>
      <w:proofErr w:type="spellEnd"/>
      <w:r w:rsidRPr="0000655A">
        <w:rPr>
          <w:rFonts w:cstheme="minorHAnsi"/>
          <w:sz w:val="24"/>
          <w:szCs w:val="24"/>
        </w:rPr>
        <w:t xml:space="preserve"> της Εστίας</w:t>
      </w:r>
    </w:p>
    <w:p w14:paraId="08DCD750" w14:textId="77777777" w:rsidR="0000655A" w:rsidRPr="0000655A" w:rsidRDefault="0000655A" w:rsidP="007467C1">
      <w:pPr>
        <w:numPr>
          <w:ilvl w:val="0"/>
          <w:numId w:val="17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 Γιώργος - Ίκαρος </w:t>
      </w:r>
      <w:proofErr w:type="spellStart"/>
      <w:r w:rsidRPr="0000655A">
        <w:rPr>
          <w:rFonts w:cstheme="minorHAnsi"/>
          <w:sz w:val="24"/>
          <w:szCs w:val="24"/>
        </w:rPr>
        <w:t>Μπαμπασάκης</w:t>
      </w:r>
      <w:proofErr w:type="spellEnd"/>
      <w:r w:rsidRPr="0000655A">
        <w:rPr>
          <w:rFonts w:cstheme="minorHAnsi"/>
          <w:sz w:val="24"/>
          <w:szCs w:val="24"/>
        </w:rPr>
        <w:t xml:space="preserve">, </w:t>
      </w:r>
      <w:r w:rsidRPr="0000655A">
        <w:rPr>
          <w:rFonts w:cstheme="minorHAnsi"/>
          <w:i/>
          <w:iCs/>
          <w:sz w:val="24"/>
          <w:szCs w:val="24"/>
        </w:rPr>
        <w:t xml:space="preserve">Η </w:t>
      </w:r>
      <w:proofErr w:type="spellStart"/>
      <w:r w:rsidRPr="0000655A">
        <w:rPr>
          <w:rFonts w:cstheme="minorHAnsi"/>
          <w:i/>
          <w:iCs/>
          <w:sz w:val="24"/>
          <w:szCs w:val="24"/>
        </w:rPr>
        <w:t>Κοκό</w:t>
      </w:r>
      <w:proofErr w:type="spellEnd"/>
      <w:r w:rsidRPr="0000655A">
        <w:rPr>
          <w:rFonts w:cstheme="minorHAnsi"/>
          <w:i/>
          <w:iCs/>
          <w:sz w:val="24"/>
          <w:szCs w:val="24"/>
        </w:rPr>
        <w:t xml:space="preserve"> στην Κοπεγχάγη. Το μυθιστόρημα της Μεταπολίτευσης</w:t>
      </w:r>
      <w:r w:rsidRPr="0000655A">
        <w:rPr>
          <w:rFonts w:cstheme="minorHAnsi"/>
          <w:sz w:val="24"/>
          <w:szCs w:val="24"/>
        </w:rPr>
        <w:t>, εκδόσεις Νήσος</w:t>
      </w:r>
    </w:p>
    <w:p w14:paraId="1B3CCBB1" w14:textId="77777777" w:rsidR="0000655A" w:rsidRPr="0000655A" w:rsidRDefault="0000655A" w:rsidP="007467C1">
      <w:pPr>
        <w:numPr>
          <w:ilvl w:val="0"/>
          <w:numId w:val="17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 Ανδρέας Κ. </w:t>
      </w:r>
      <w:proofErr w:type="spellStart"/>
      <w:r w:rsidRPr="0000655A">
        <w:rPr>
          <w:rFonts w:cstheme="minorHAnsi"/>
          <w:sz w:val="24"/>
          <w:szCs w:val="24"/>
        </w:rPr>
        <w:t>Μπουρούτης</w:t>
      </w:r>
      <w:proofErr w:type="spellEnd"/>
      <w:r w:rsidRPr="0000655A">
        <w:rPr>
          <w:rFonts w:cstheme="minorHAnsi"/>
          <w:sz w:val="24"/>
          <w:szCs w:val="24"/>
        </w:rPr>
        <w:t xml:space="preserve">, </w:t>
      </w:r>
      <w:r w:rsidRPr="0000655A">
        <w:rPr>
          <w:rFonts w:cstheme="minorHAnsi"/>
          <w:i/>
          <w:sz w:val="24"/>
          <w:szCs w:val="24"/>
        </w:rPr>
        <w:t>Ολοκαύτωμα στη Θεσσαλονίκη. Η ιταλική στάση και οι Εβραίοι μαθητές του Ουμπέρτο Πρίμο</w:t>
      </w:r>
      <w:r w:rsidRPr="0000655A">
        <w:rPr>
          <w:rFonts w:cstheme="minorHAnsi"/>
          <w:sz w:val="24"/>
          <w:szCs w:val="24"/>
        </w:rPr>
        <w:t>, εκδόσεις Αλεξάνδρεια</w:t>
      </w:r>
    </w:p>
    <w:p w14:paraId="065EFE8D" w14:textId="77777777" w:rsidR="0000655A" w:rsidRPr="0000655A" w:rsidRDefault="0000655A" w:rsidP="007467C1">
      <w:pPr>
        <w:numPr>
          <w:ilvl w:val="0"/>
          <w:numId w:val="17"/>
        </w:numPr>
        <w:spacing w:afterLines="50" w:after="120" w:line="240" w:lineRule="auto"/>
        <w:jc w:val="both"/>
        <w:rPr>
          <w:rFonts w:cstheme="minorHAnsi"/>
          <w:sz w:val="24"/>
          <w:szCs w:val="24"/>
        </w:rPr>
      </w:pPr>
      <w:r w:rsidRPr="0000655A">
        <w:rPr>
          <w:rFonts w:cstheme="minorHAnsi"/>
          <w:sz w:val="24"/>
          <w:szCs w:val="24"/>
        </w:rPr>
        <w:t xml:space="preserve"> Νίκος Παπαναστασίου, </w:t>
      </w:r>
      <w:r w:rsidRPr="0000655A">
        <w:rPr>
          <w:rFonts w:cstheme="minorHAnsi"/>
          <w:i/>
          <w:sz w:val="24"/>
          <w:szCs w:val="24"/>
        </w:rPr>
        <w:t>Αντίσταση από μικροφώνου. Ο Παύλος Μπακογιάννης απέναντι στη δικτατορία των συνταγματαρχών</w:t>
      </w:r>
      <w:r w:rsidRPr="0000655A">
        <w:rPr>
          <w:rFonts w:cstheme="minorHAnsi"/>
          <w:sz w:val="24"/>
          <w:szCs w:val="24"/>
        </w:rPr>
        <w:t>, εκδόσεις Παπαδόπουλος</w:t>
      </w:r>
    </w:p>
    <w:p w14:paraId="05581203" w14:textId="77777777" w:rsidR="0000655A" w:rsidRPr="0000655A" w:rsidRDefault="0000655A" w:rsidP="007467C1">
      <w:pPr>
        <w:suppressAutoHyphens/>
        <w:autoSpaceDN w:val="0"/>
        <w:spacing w:afterLines="50" w:after="12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EB7A5B4" w14:textId="77777777" w:rsidR="0000655A" w:rsidRPr="0000655A" w:rsidRDefault="0000655A" w:rsidP="007467C1">
      <w:pPr>
        <w:suppressAutoHyphens/>
        <w:autoSpaceDN w:val="0"/>
        <w:spacing w:afterLines="100" w:after="240" w:line="240" w:lineRule="auto"/>
        <w:jc w:val="both"/>
        <w:rPr>
          <w:rStyle w:val="a4"/>
          <w:rFonts w:eastAsia="Roboto" w:cstheme="minorHAnsi"/>
          <w:sz w:val="24"/>
          <w:szCs w:val="24"/>
        </w:rPr>
      </w:pPr>
      <w:r w:rsidRPr="0000655A">
        <w:rPr>
          <w:rStyle w:val="a4"/>
          <w:rFonts w:eastAsia="Roboto" w:cstheme="minorHAnsi"/>
          <w:sz w:val="24"/>
          <w:szCs w:val="24"/>
        </w:rPr>
        <w:t>Βραχεία Λίστα για το Κρατικό Βραβείο Πρωτοεμφανιζόμενου Συγγραφέα 2021:</w:t>
      </w:r>
    </w:p>
    <w:p w14:paraId="065CAF1B" w14:textId="77777777" w:rsidR="0000655A" w:rsidRPr="0000655A" w:rsidRDefault="0000655A" w:rsidP="007467C1">
      <w:pPr>
        <w:numPr>
          <w:ilvl w:val="0"/>
          <w:numId w:val="18"/>
        </w:numPr>
        <w:spacing w:afterLines="50" w:after="12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00655A">
        <w:rPr>
          <w:rFonts w:cstheme="minorHAnsi"/>
          <w:sz w:val="24"/>
          <w:szCs w:val="24"/>
          <w:lang w:eastAsia="el-GR"/>
        </w:rPr>
        <w:t xml:space="preserve"> Σπύρος Γούλας, </w:t>
      </w:r>
      <w:r w:rsidRPr="0000655A">
        <w:rPr>
          <w:rFonts w:cstheme="minorHAnsi"/>
          <w:i/>
          <w:sz w:val="24"/>
          <w:szCs w:val="24"/>
          <w:lang w:eastAsia="el-GR"/>
        </w:rPr>
        <w:t>Τα περσινά τους βάζουν για καλά</w:t>
      </w:r>
      <w:r w:rsidRPr="0000655A">
        <w:rPr>
          <w:rFonts w:cstheme="minorHAnsi"/>
          <w:sz w:val="24"/>
          <w:szCs w:val="24"/>
          <w:lang w:eastAsia="el-GR"/>
        </w:rPr>
        <w:t>, εκδόσεις Πόλις</w:t>
      </w:r>
    </w:p>
    <w:p w14:paraId="2CB64194" w14:textId="77777777" w:rsidR="0000655A" w:rsidRPr="0000655A" w:rsidRDefault="0000655A" w:rsidP="007467C1">
      <w:pPr>
        <w:numPr>
          <w:ilvl w:val="0"/>
          <w:numId w:val="18"/>
        </w:numPr>
        <w:spacing w:afterLines="50" w:after="12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00655A">
        <w:rPr>
          <w:rFonts w:cstheme="minorHAnsi"/>
          <w:sz w:val="24"/>
          <w:szCs w:val="24"/>
          <w:lang w:eastAsia="el-GR"/>
        </w:rPr>
        <w:t xml:space="preserve"> Αρίστη Ζαΐμη, </w:t>
      </w:r>
      <w:proofErr w:type="spellStart"/>
      <w:r w:rsidRPr="0000655A">
        <w:rPr>
          <w:rFonts w:cstheme="minorHAnsi"/>
          <w:i/>
          <w:sz w:val="24"/>
          <w:szCs w:val="24"/>
          <w:lang w:eastAsia="el-GR"/>
        </w:rPr>
        <w:t>Στραβαίγκιν</w:t>
      </w:r>
      <w:proofErr w:type="spellEnd"/>
      <w:r w:rsidRPr="0000655A">
        <w:rPr>
          <w:rFonts w:cstheme="minorHAnsi"/>
          <w:i/>
          <w:sz w:val="24"/>
          <w:szCs w:val="24"/>
          <w:lang w:eastAsia="el-GR"/>
        </w:rPr>
        <w:t xml:space="preserve"> -κόσμος πλανόδιος</w:t>
      </w:r>
      <w:r w:rsidRPr="0000655A">
        <w:rPr>
          <w:rFonts w:cstheme="minorHAnsi"/>
          <w:sz w:val="24"/>
          <w:szCs w:val="24"/>
          <w:lang w:eastAsia="el-GR"/>
        </w:rPr>
        <w:t xml:space="preserve">, εκδόσεις Μελάνι </w:t>
      </w:r>
    </w:p>
    <w:p w14:paraId="66FE8907" w14:textId="77777777" w:rsidR="0000655A" w:rsidRPr="0000655A" w:rsidRDefault="0000655A" w:rsidP="007467C1">
      <w:pPr>
        <w:numPr>
          <w:ilvl w:val="0"/>
          <w:numId w:val="18"/>
        </w:numPr>
        <w:tabs>
          <w:tab w:val="left" w:pos="284"/>
        </w:tabs>
        <w:spacing w:afterLines="50" w:after="12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00655A">
        <w:rPr>
          <w:rFonts w:cstheme="minorHAnsi"/>
          <w:sz w:val="24"/>
          <w:szCs w:val="24"/>
          <w:lang w:eastAsia="el-GR"/>
        </w:rPr>
        <w:t xml:space="preserve"> Μαρία </w:t>
      </w:r>
      <w:proofErr w:type="spellStart"/>
      <w:r w:rsidRPr="0000655A">
        <w:rPr>
          <w:rFonts w:cstheme="minorHAnsi"/>
          <w:sz w:val="24"/>
          <w:szCs w:val="24"/>
          <w:lang w:eastAsia="el-GR"/>
        </w:rPr>
        <w:t>Μπλάνα</w:t>
      </w:r>
      <w:proofErr w:type="spellEnd"/>
      <w:r w:rsidRPr="0000655A">
        <w:rPr>
          <w:rFonts w:cstheme="minorHAnsi"/>
          <w:sz w:val="24"/>
          <w:szCs w:val="24"/>
          <w:lang w:eastAsia="el-GR"/>
        </w:rPr>
        <w:t xml:space="preserve">, </w:t>
      </w:r>
      <w:r w:rsidRPr="0000655A">
        <w:rPr>
          <w:rFonts w:cstheme="minorHAnsi"/>
          <w:i/>
          <w:sz w:val="24"/>
          <w:szCs w:val="24"/>
          <w:lang w:eastAsia="el-GR"/>
        </w:rPr>
        <w:t xml:space="preserve">στη ρωγμή του τσιμέντου - η πόλη με τον τρόπο του </w:t>
      </w:r>
      <w:proofErr w:type="spellStart"/>
      <w:r w:rsidRPr="0000655A">
        <w:rPr>
          <w:rFonts w:cstheme="minorHAnsi"/>
          <w:i/>
          <w:sz w:val="24"/>
          <w:szCs w:val="24"/>
          <w:lang w:eastAsia="el-GR"/>
        </w:rPr>
        <w:t>χάικου</w:t>
      </w:r>
      <w:proofErr w:type="spellEnd"/>
      <w:r w:rsidRPr="0000655A">
        <w:rPr>
          <w:rFonts w:cstheme="minorHAnsi"/>
          <w:sz w:val="24"/>
          <w:szCs w:val="24"/>
          <w:lang w:eastAsia="el-GR"/>
        </w:rPr>
        <w:t xml:space="preserve">, </w:t>
      </w:r>
    </w:p>
    <w:p w14:paraId="4DDBCF92" w14:textId="77777777" w:rsidR="0000655A" w:rsidRPr="0000655A" w:rsidRDefault="0000655A" w:rsidP="007467C1">
      <w:pPr>
        <w:tabs>
          <w:tab w:val="left" w:pos="284"/>
        </w:tabs>
        <w:spacing w:afterLines="50" w:after="12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00655A">
        <w:rPr>
          <w:rFonts w:cstheme="minorHAnsi"/>
          <w:sz w:val="24"/>
          <w:szCs w:val="24"/>
          <w:lang w:eastAsia="el-GR"/>
        </w:rPr>
        <w:t xml:space="preserve">   εκδόσεις Σμίλη </w:t>
      </w:r>
    </w:p>
    <w:p w14:paraId="04B701D0" w14:textId="77777777" w:rsidR="0000655A" w:rsidRPr="0000655A" w:rsidRDefault="0000655A" w:rsidP="007467C1">
      <w:pPr>
        <w:numPr>
          <w:ilvl w:val="0"/>
          <w:numId w:val="18"/>
        </w:numPr>
        <w:spacing w:afterLines="50" w:after="12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00655A">
        <w:rPr>
          <w:rFonts w:cstheme="minorHAnsi"/>
          <w:sz w:val="24"/>
          <w:szCs w:val="24"/>
          <w:lang w:eastAsia="el-GR"/>
        </w:rPr>
        <w:t xml:space="preserve"> Φοίβος Οικονομίδης, </w:t>
      </w:r>
      <w:r w:rsidRPr="0000655A">
        <w:rPr>
          <w:rFonts w:cstheme="minorHAnsi"/>
          <w:i/>
          <w:sz w:val="24"/>
          <w:szCs w:val="24"/>
          <w:lang w:eastAsia="el-GR"/>
        </w:rPr>
        <w:t>Βορράς</w:t>
      </w:r>
      <w:r w:rsidRPr="0000655A">
        <w:rPr>
          <w:rFonts w:cstheme="minorHAnsi"/>
          <w:sz w:val="24"/>
          <w:szCs w:val="24"/>
          <w:lang w:eastAsia="el-GR"/>
        </w:rPr>
        <w:t xml:space="preserve">, εκδόσεις </w:t>
      </w:r>
      <w:proofErr w:type="spellStart"/>
      <w:r w:rsidRPr="0000655A">
        <w:rPr>
          <w:rFonts w:cstheme="minorHAnsi"/>
          <w:sz w:val="24"/>
          <w:szCs w:val="24"/>
          <w:lang w:eastAsia="el-GR"/>
        </w:rPr>
        <w:t>Βιβλιοπωλείον</w:t>
      </w:r>
      <w:proofErr w:type="spellEnd"/>
      <w:r w:rsidRPr="0000655A">
        <w:rPr>
          <w:rFonts w:cstheme="minorHAnsi"/>
          <w:sz w:val="24"/>
          <w:szCs w:val="24"/>
          <w:lang w:eastAsia="el-GR"/>
        </w:rPr>
        <w:t xml:space="preserve"> της Εστίας  </w:t>
      </w:r>
    </w:p>
    <w:p w14:paraId="7BCD4002" w14:textId="77777777" w:rsidR="0000655A" w:rsidRPr="0000655A" w:rsidRDefault="0000655A" w:rsidP="007467C1">
      <w:pPr>
        <w:numPr>
          <w:ilvl w:val="0"/>
          <w:numId w:val="18"/>
        </w:numPr>
        <w:spacing w:afterLines="50" w:after="12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00655A"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 w:rsidRPr="0000655A">
        <w:rPr>
          <w:rFonts w:cstheme="minorHAnsi"/>
          <w:sz w:val="24"/>
          <w:szCs w:val="24"/>
          <w:lang w:eastAsia="el-GR"/>
        </w:rPr>
        <w:t>Τώνια</w:t>
      </w:r>
      <w:proofErr w:type="spellEnd"/>
      <w:r w:rsidRPr="0000655A"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 w:rsidRPr="0000655A">
        <w:rPr>
          <w:rFonts w:cstheme="minorHAnsi"/>
          <w:sz w:val="24"/>
          <w:szCs w:val="24"/>
          <w:lang w:eastAsia="el-GR"/>
        </w:rPr>
        <w:t>Τζιρίτα</w:t>
      </w:r>
      <w:proofErr w:type="spellEnd"/>
      <w:r w:rsidRPr="0000655A">
        <w:rPr>
          <w:rFonts w:cstheme="minorHAnsi"/>
          <w:sz w:val="24"/>
          <w:szCs w:val="24"/>
          <w:lang w:eastAsia="el-GR"/>
        </w:rPr>
        <w:t xml:space="preserve">-Ζαχαράτου, </w:t>
      </w:r>
      <w:r w:rsidRPr="0000655A">
        <w:rPr>
          <w:rFonts w:cstheme="minorHAnsi"/>
          <w:i/>
          <w:sz w:val="24"/>
          <w:szCs w:val="24"/>
          <w:lang w:eastAsia="el-GR"/>
        </w:rPr>
        <w:t>Δεύτερη νεότητα</w:t>
      </w:r>
      <w:r w:rsidRPr="0000655A">
        <w:rPr>
          <w:rFonts w:cstheme="minorHAnsi"/>
          <w:sz w:val="24"/>
          <w:szCs w:val="24"/>
          <w:lang w:eastAsia="el-GR"/>
        </w:rPr>
        <w:t xml:space="preserve">, εκδόσεις Θράκα </w:t>
      </w:r>
    </w:p>
    <w:p w14:paraId="0C1D7674" w14:textId="77777777" w:rsidR="0000655A" w:rsidRPr="0000655A" w:rsidRDefault="0000655A" w:rsidP="007467C1">
      <w:pPr>
        <w:numPr>
          <w:ilvl w:val="0"/>
          <w:numId w:val="18"/>
        </w:numPr>
        <w:spacing w:afterLines="50" w:after="12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00655A">
        <w:rPr>
          <w:rFonts w:cstheme="minorHAnsi"/>
          <w:sz w:val="24"/>
          <w:szCs w:val="24"/>
          <w:lang w:eastAsia="el-GR"/>
        </w:rPr>
        <w:t xml:space="preserve"> Γιώργος Χιώτης, </w:t>
      </w:r>
      <w:r w:rsidRPr="0000655A">
        <w:rPr>
          <w:rFonts w:cstheme="minorHAnsi"/>
          <w:i/>
          <w:sz w:val="24"/>
          <w:szCs w:val="24"/>
          <w:lang w:eastAsia="el-GR"/>
        </w:rPr>
        <w:t>Αφαιρώ από μέσα μου τη λέξη</w:t>
      </w:r>
      <w:r w:rsidRPr="0000655A">
        <w:rPr>
          <w:rFonts w:cstheme="minorHAnsi"/>
          <w:sz w:val="24"/>
          <w:szCs w:val="24"/>
          <w:lang w:eastAsia="el-GR"/>
        </w:rPr>
        <w:t xml:space="preserve">, εκδόσεις </w:t>
      </w:r>
      <w:proofErr w:type="spellStart"/>
      <w:r w:rsidRPr="0000655A">
        <w:rPr>
          <w:rFonts w:cstheme="minorHAnsi"/>
          <w:sz w:val="24"/>
          <w:szCs w:val="24"/>
          <w:lang w:eastAsia="el-GR"/>
        </w:rPr>
        <w:t>Σαιξπηρικόν</w:t>
      </w:r>
      <w:proofErr w:type="spellEnd"/>
      <w:r w:rsidRPr="0000655A">
        <w:rPr>
          <w:rFonts w:cstheme="minorHAnsi"/>
          <w:sz w:val="24"/>
          <w:szCs w:val="24"/>
          <w:lang w:eastAsia="el-GR"/>
        </w:rPr>
        <w:t xml:space="preserve"> </w:t>
      </w:r>
    </w:p>
    <w:p w14:paraId="6155FF01" w14:textId="77777777" w:rsidR="0000655A" w:rsidRPr="0000655A" w:rsidRDefault="0000655A" w:rsidP="007467C1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B24B26A" w14:textId="77777777" w:rsidR="0000655A" w:rsidRPr="0000655A" w:rsidRDefault="0000655A" w:rsidP="007467C1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0655A">
        <w:rPr>
          <w:rFonts w:cstheme="minorHAnsi"/>
          <w:b/>
          <w:bCs/>
          <w:sz w:val="24"/>
          <w:szCs w:val="24"/>
        </w:rPr>
        <w:t>Επιτροπή για τα Κρατικά Λογοτεχνικά Βραβεία, για τα ετήσια Βραβεία Λογοτεχνίας και το Μεγάλο Βραβείο Γραμμάτων, το Βραβείο Πρωτοεμφανιζόμενου Συγγραφέα, το Ειδικό Θεματικό Βραβείο και τα Βραβεία Δοκιμίου – Μαρτυρίας</w:t>
      </w:r>
    </w:p>
    <w:p w14:paraId="09DD5950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</w:rPr>
      </w:pPr>
      <w:r w:rsidRPr="0000655A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Pr="0000655A">
        <w:rPr>
          <w:rFonts w:eastAsia="Calibri" w:cstheme="minorHAnsi"/>
          <w:b/>
          <w:bCs/>
          <w:sz w:val="24"/>
          <w:szCs w:val="24"/>
        </w:rPr>
        <w:t>Άλκηστις</w:t>
      </w:r>
      <w:proofErr w:type="spellEnd"/>
      <w:r w:rsidRPr="0000655A">
        <w:rPr>
          <w:rFonts w:eastAsia="Calibri" w:cstheme="minorHAnsi"/>
          <w:b/>
          <w:bCs/>
          <w:sz w:val="24"/>
          <w:szCs w:val="24"/>
        </w:rPr>
        <w:t xml:space="preserve"> Σοφού</w:t>
      </w:r>
      <w:r w:rsidRPr="0000655A">
        <w:rPr>
          <w:rFonts w:eastAsia="Calibri" w:cstheme="minorHAnsi"/>
          <w:sz w:val="24"/>
          <w:szCs w:val="24"/>
        </w:rPr>
        <w:t>, Αναπληρώτρια Καθηγήτρια Νεοελληνικού Ινστιτούτου στο Τμήμα Κλασικών Σπουδών του Πανεπιστημίου της Σορβόννης, Μέλος ΔΕΠ, Πρόεδρος</w:t>
      </w:r>
    </w:p>
    <w:p w14:paraId="0BB80C83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</w:rPr>
      </w:pPr>
      <w:r w:rsidRPr="0000655A">
        <w:rPr>
          <w:rFonts w:eastAsia="Calibri" w:cstheme="minorHAnsi"/>
          <w:b/>
          <w:bCs/>
          <w:sz w:val="24"/>
          <w:szCs w:val="24"/>
        </w:rPr>
        <w:t xml:space="preserve">Σοφία </w:t>
      </w:r>
      <w:proofErr w:type="spellStart"/>
      <w:r w:rsidRPr="0000655A">
        <w:rPr>
          <w:rFonts w:eastAsia="Calibri" w:cstheme="minorHAnsi"/>
          <w:b/>
          <w:bCs/>
          <w:sz w:val="24"/>
          <w:szCs w:val="24"/>
        </w:rPr>
        <w:t>Ντενίση</w:t>
      </w:r>
      <w:proofErr w:type="spellEnd"/>
      <w:r w:rsidRPr="0000655A">
        <w:rPr>
          <w:rFonts w:eastAsia="Calibri" w:cstheme="minorHAnsi"/>
          <w:sz w:val="24"/>
          <w:szCs w:val="24"/>
        </w:rPr>
        <w:t xml:space="preserve">, Καθηγήτρια Ιστορίας και Κριτικής της Λογοτεχνίας στην </w:t>
      </w:r>
      <w:proofErr w:type="spellStart"/>
      <w:r w:rsidRPr="0000655A">
        <w:rPr>
          <w:rFonts w:eastAsia="Calibri" w:cstheme="minorHAnsi"/>
          <w:sz w:val="24"/>
          <w:szCs w:val="24"/>
        </w:rPr>
        <w:t>Ανωτάτη</w:t>
      </w:r>
      <w:proofErr w:type="spellEnd"/>
      <w:r w:rsidRPr="0000655A">
        <w:rPr>
          <w:rFonts w:eastAsia="Calibri" w:cstheme="minorHAnsi"/>
          <w:sz w:val="24"/>
          <w:szCs w:val="24"/>
        </w:rPr>
        <w:t xml:space="preserve"> Σχολή Καλών Τεχνών, Μέλος ΔΕΠ, Αντιπρόεδρος</w:t>
      </w:r>
    </w:p>
    <w:p w14:paraId="2EC4A4C7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</w:rPr>
      </w:pPr>
      <w:r w:rsidRPr="0000655A">
        <w:rPr>
          <w:rFonts w:eastAsia="Calibri" w:cstheme="minorHAnsi"/>
          <w:b/>
          <w:bCs/>
          <w:sz w:val="24"/>
          <w:szCs w:val="24"/>
        </w:rPr>
        <w:t xml:space="preserve">Ελένη </w:t>
      </w:r>
      <w:proofErr w:type="spellStart"/>
      <w:r w:rsidRPr="0000655A">
        <w:rPr>
          <w:rFonts w:eastAsia="Calibri" w:cstheme="minorHAnsi"/>
          <w:b/>
          <w:bCs/>
          <w:sz w:val="24"/>
          <w:szCs w:val="24"/>
        </w:rPr>
        <w:t>Παπαργυρίου</w:t>
      </w:r>
      <w:proofErr w:type="spellEnd"/>
      <w:r w:rsidRPr="0000655A">
        <w:rPr>
          <w:rFonts w:eastAsia="Calibri" w:cstheme="minorHAnsi"/>
          <w:sz w:val="24"/>
          <w:szCs w:val="24"/>
        </w:rPr>
        <w:t>, Επίκουρη Καθηγήτρια Νεοελληνικής Φιλολογίας στο Πανεπιστήμιο Πατρών, Μέλος ΔΕΠ (συμμετοχή έως τον Δεκέμβριο 2021)</w:t>
      </w:r>
    </w:p>
    <w:p w14:paraId="48F2400F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00655A">
        <w:rPr>
          <w:rFonts w:eastAsia="Calibri" w:cstheme="minorHAnsi"/>
          <w:b/>
          <w:bCs/>
          <w:sz w:val="24"/>
          <w:szCs w:val="24"/>
        </w:rPr>
        <w:lastRenderedPageBreak/>
        <w:t xml:space="preserve">Δημήτρης </w:t>
      </w:r>
      <w:proofErr w:type="spellStart"/>
      <w:r w:rsidRPr="0000655A">
        <w:rPr>
          <w:rFonts w:eastAsia="Calibri" w:cstheme="minorHAnsi"/>
          <w:b/>
          <w:bCs/>
          <w:sz w:val="24"/>
          <w:szCs w:val="24"/>
        </w:rPr>
        <w:t>Νόλλας</w:t>
      </w:r>
      <w:proofErr w:type="spellEnd"/>
      <w:r w:rsidRPr="0000655A">
        <w:rPr>
          <w:rFonts w:eastAsia="Calibri" w:cstheme="minorHAnsi"/>
          <w:sz w:val="24"/>
          <w:szCs w:val="24"/>
        </w:rPr>
        <w:t>, Συγγραφέας</w:t>
      </w:r>
    </w:p>
    <w:p w14:paraId="10904A28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00655A">
        <w:rPr>
          <w:rFonts w:eastAsia="Calibri" w:cstheme="minorHAnsi"/>
          <w:b/>
          <w:bCs/>
          <w:sz w:val="24"/>
          <w:szCs w:val="24"/>
        </w:rPr>
        <w:t xml:space="preserve">Ηλίας </w:t>
      </w:r>
      <w:proofErr w:type="spellStart"/>
      <w:r w:rsidRPr="0000655A">
        <w:rPr>
          <w:rFonts w:eastAsia="Calibri" w:cstheme="minorHAnsi"/>
          <w:b/>
          <w:bCs/>
          <w:sz w:val="24"/>
          <w:szCs w:val="24"/>
        </w:rPr>
        <w:t>Καφάογλου</w:t>
      </w:r>
      <w:proofErr w:type="spellEnd"/>
      <w:r w:rsidRPr="0000655A">
        <w:rPr>
          <w:rFonts w:eastAsia="Calibri" w:cstheme="minorHAnsi"/>
          <w:sz w:val="24"/>
          <w:szCs w:val="24"/>
        </w:rPr>
        <w:t>, Συγγραφέας</w:t>
      </w:r>
    </w:p>
    <w:p w14:paraId="0A7997AF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00655A">
        <w:rPr>
          <w:rFonts w:eastAsia="Calibri" w:cstheme="minorHAnsi"/>
          <w:b/>
          <w:bCs/>
          <w:sz w:val="24"/>
          <w:szCs w:val="24"/>
        </w:rPr>
        <w:t xml:space="preserve">Δημήτρης </w:t>
      </w:r>
      <w:proofErr w:type="spellStart"/>
      <w:r w:rsidRPr="0000655A">
        <w:rPr>
          <w:rFonts w:eastAsia="Calibri" w:cstheme="minorHAnsi"/>
          <w:b/>
          <w:bCs/>
          <w:sz w:val="24"/>
          <w:szCs w:val="24"/>
        </w:rPr>
        <w:t>Αθηνάκης</w:t>
      </w:r>
      <w:proofErr w:type="spellEnd"/>
      <w:r w:rsidRPr="0000655A">
        <w:rPr>
          <w:rFonts w:eastAsia="Calibri" w:cstheme="minorHAnsi"/>
          <w:sz w:val="24"/>
          <w:szCs w:val="24"/>
        </w:rPr>
        <w:t>, Συγγραφέας</w:t>
      </w:r>
    </w:p>
    <w:p w14:paraId="75BCBC0F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00655A">
        <w:rPr>
          <w:rFonts w:eastAsia="Calibri" w:cstheme="minorHAnsi"/>
          <w:b/>
          <w:bCs/>
          <w:sz w:val="24"/>
          <w:szCs w:val="24"/>
        </w:rPr>
        <w:t xml:space="preserve">Νίκος </w:t>
      </w:r>
      <w:proofErr w:type="spellStart"/>
      <w:r w:rsidRPr="0000655A">
        <w:rPr>
          <w:rFonts w:eastAsia="Calibri" w:cstheme="minorHAnsi"/>
          <w:b/>
          <w:bCs/>
          <w:sz w:val="24"/>
          <w:szCs w:val="24"/>
        </w:rPr>
        <w:t>Βατόπουλος</w:t>
      </w:r>
      <w:proofErr w:type="spellEnd"/>
      <w:r w:rsidRPr="0000655A">
        <w:rPr>
          <w:rFonts w:eastAsia="Calibri" w:cstheme="minorHAnsi"/>
          <w:sz w:val="24"/>
          <w:szCs w:val="24"/>
        </w:rPr>
        <w:t xml:space="preserve">, Κριτικός </w:t>
      </w:r>
    </w:p>
    <w:p w14:paraId="64878116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</w:rPr>
      </w:pPr>
      <w:r w:rsidRPr="0000655A">
        <w:rPr>
          <w:rFonts w:eastAsia="Calibri" w:cstheme="minorHAnsi"/>
          <w:b/>
          <w:bCs/>
          <w:sz w:val="24"/>
          <w:szCs w:val="24"/>
        </w:rPr>
        <w:t>Κωνσταντίνος Καραβίδας</w:t>
      </w:r>
      <w:r w:rsidRPr="0000655A">
        <w:rPr>
          <w:rFonts w:eastAsia="Calibri" w:cstheme="minorHAnsi"/>
          <w:sz w:val="24"/>
          <w:szCs w:val="24"/>
        </w:rPr>
        <w:t>, Διδάσκων στο Τμήμα Φιλολογίας του Πανεπιστημίου Ιωαννίνων, Κριτικός</w:t>
      </w:r>
    </w:p>
    <w:p w14:paraId="3D7009BA" w14:textId="77777777" w:rsidR="0000655A" w:rsidRPr="0000655A" w:rsidRDefault="0000655A" w:rsidP="007467C1">
      <w:pPr>
        <w:numPr>
          <w:ilvl w:val="0"/>
          <w:numId w:val="19"/>
        </w:numPr>
        <w:tabs>
          <w:tab w:val="left" w:pos="425"/>
        </w:tabs>
        <w:suppressAutoHyphens/>
        <w:autoSpaceDN w:val="0"/>
        <w:spacing w:afterLines="50" w:after="120" w:line="240" w:lineRule="auto"/>
        <w:jc w:val="both"/>
        <w:rPr>
          <w:rFonts w:eastAsia="Calibri" w:cstheme="minorHAnsi"/>
          <w:sz w:val="24"/>
          <w:szCs w:val="24"/>
        </w:rPr>
      </w:pPr>
      <w:r w:rsidRPr="0000655A">
        <w:rPr>
          <w:rFonts w:eastAsia="Calibri" w:cstheme="minorHAnsi"/>
          <w:b/>
          <w:bCs/>
          <w:sz w:val="24"/>
          <w:szCs w:val="24"/>
        </w:rPr>
        <w:t>Ευτυχία Παναγιώτου</w:t>
      </w:r>
      <w:r w:rsidRPr="0000655A">
        <w:rPr>
          <w:rFonts w:eastAsia="Calibri" w:cstheme="minorHAnsi"/>
          <w:sz w:val="24"/>
          <w:szCs w:val="24"/>
        </w:rPr>
        <w:t>, Κριτικός</w:t>
      </w:r>
    </w:p>
    <w:p w14:paraId="0E31EB28" w14:textId="77777777" w:rsidR="0000655A" w:rsidRPr="0000655A" w:rsidRDefault="0000655A" w:rsidP="007467C1">
      <w:pPr>
        <w:spacing w:line="240" w:lineRule="auto"/>
        <w:rPr>
          <w:rFonts w:cstheme="minorHAnsi"/>
          <w:sz w:val="24"/>
          <w:szCs w:val="24"/>
        </w:rPr>
      </w:pPr>
    </w:p>
    <w:p w14:paraId="66971F02" w14:textId="06A90B98" w:rsidR="002C101E" w:rsidRPr="0000655A" w:rsidRDefault="0000655A" w:rsidP="007467C1">
      <w:pPr>
        <w:spacing w:line="240" w:lineRule="auto"/>
        <w:rPr>
          <w:rFonts w:cstheme="minorHAnsi"/>
          <w:sz w:val="24"/>
          <w:szCs w:val="24"/>
        </w:rPr>
      </w:pPr>
      <w:r w:rsidRPr="0000655A">
        <w:rPr>
          <w:rFonts w:cstheme="minorHAnsi"/>
          <w:b/>
          <w:bCs/>
          <w:sz w:val="24"/>
          <w:szCs w:val="24"/>
        </w:rPr>
        <w:t>Σημείωση:</w:t>
      </w:r>
      <w:r w:rsidRPr="0000655A">
        <w:rPr>
          <w:rFonts w:cstheme="minorHAnsi"/>
          <w:sz w:val="24"/>
          <w:szCs w:val="24"/>
        </w:rPr>
        <w:t xml:space="preserve"> Συνημμένη θα βρείτε την έκθεση της επιτροπής</w:t>
      </w:r>
    </w:p>
    <w:sectPr w:rsidR="002C101E" w:rsidRPr="00006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D10D" w14:textId="77777777" w:rsidR="00076E13" w:rsidRDefault="00076E13" w:rsidP="008735D4">
      <w:pPr>
        <w:spacing w:after="0" w:line="240" w:lineRule="auto"/>
      </w:pPr>
      <w:r>
        <w:separator/>
      </w:r>
    </w:p>
  </w:endnote>
  <w:endnote w:type="continuationSeparator" w:id="0">
    <w:p w14:paraId="670DCED3" w14:textId="77777777" w:rsidR="00076E13" w:rsidRDefault="00076E13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">
    <w:altName w:val="Kozuka Mincho Pro B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BBF9" w14:textId="77777777" w:rsidR="00076E13" w:rsidRDefault="00076E13" w:rsidP="008735D4">
      <w:pPr>
        <w:spacing w:after="0" w:line="240" w:lineRule="auto"/>
      </w:pPr>
      <w:r>
        <w:separator/>
      </w:r>
    </w:p>
  </w:footnote>
  <w:footnote w:type="continuationSeparator" w:id="0">
    <w:p w14:paraId="09304D47" w14:textId="77777777" w:rsidR="00076E13" w:rsidRDefault="00076E13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409140"/>
    <w:multiLevelType w:val="singleLevel"/>
    <w:tmpl w:val="A1409140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E7AE3E26"/>
    <w:multiLevelType w:val="singleLevel"/>
    <w:tmpl w:val="E7AE3E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EF6C"/>
    <w:multiLevelType w:val="singleLevel"/>
    <w:tmpl w:val="0D00EF6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25F6E0C"/>
    <w:multiLevelType w:val="multilevel"/>
    <w:tmpl w:val="125F6E0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791B"/>
    <w:multiLevelType w:val="multilevel"/>
    <w:tmpl w:val="17A679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PalatinoLinotype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0220"/>
    <w:multiLevelType w:val="multilevel"/>
    <w:tmpl w:val="216D0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57EBF"/>
    <w:multiLevelType w:val="multilevel"/>
    <w:tmpl w:val="3A057E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79601EE"/>
    <w:multiLevelType w:val="hybridMultilevel"/>
    <w:tmpl w:val="130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D05CF"/>
    <w:multiLevelType w:val="hybridMultilevel"/>
    <w:tmpl w:val="089C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7A4D"/>
    <w:multiLevelType w:val="multilevel"/>
    <w:tmpl w:val="50C67A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B6519"/>
    <w:multiLevelType w:val="multilevel"/>
    <w:tmpl w:val="6A1B6519"/>
    <w:lvl w:ilvl="0"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E9226AC"/>
    <w:multiLevelType w:val="multilevel"/>
    <w:tmpl w:val="6E9226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6C0D"/>
    <w:multiLevelType w:val="hybridMultilevel"/>
    <w:tmpl w:val="1F1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A1340"/>
    <w:multiLevelType w:val="multilevel"/>
    <w:tmpl w:val="7B0A1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14"/>
  </w:num>
  <w:num w:numId="8">
    <w:abstractNumId w:val="5"/>
  </w:num>
  <w:num w:numId="9">
    <w:abstractNumId w:val="15"/>
  </w:num>
  <w:num w:numId="10">
    <w:abstractNumId w:val="11"/>
  </w:num>
  <w:num w:numId="11">
    <w:abstractNumId w:val="10"/>
  </w:num>
  <w:num w:numId="12">
    <w:abstractNumId w:val="17"/>
  </w:num>
  <w:num w:numId="13">
    <w:abstractNumId w:val="12"/>
  </w:num>
  <w:num w:numId="14">
    <w:abstractNumId w:val="6"/>
  </w:num>
  <w:num w:numId="15">
    <w:abstractNumId w:val="8"/>
  </w:num>
  <w:num w:numId="16">
    <w:abstractNumId w:val="18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0655A"/>
    <w:rsid w:val="00010A8C"/>
    <w:rsid w:val="000222DF"/>
    <w:rsid w:val="000359F1"/>
    <w:rsid w:val="00045186"/>
    <w:rsid w:val="000502A1"/>
    <w:rsid w:val="00074583"/>
    <w:rsid w:val="00076E13"/>
    <w:rsid w:val="00084DD1"/>
    <w:rsid w:val="00094AC8"/>
    <w:rsid w:val="001345B6"/>
    <w:rsid w:val="00154A25"/>
    <w:rsid w:val="001813B4"/>
    <w:rsid w:val="00185295"/>
    <w:rsid w:val="00186D73"/>
    <w:rsid w:val="001F20D2"/>
    <w:rsid w:val="00202ECF"/>
    <w:rsid w:val="0023431A"/>
    <w:rsid w:val="0025161D"/>
    <w:rsid w:val="00275046"/>
    <w:rsid w:val="00296F62"/>
    <w:rsid w:val="002A3DB2"/>
    <w:rsid w:val="002C101E"/>
    <w:rsid w:val="002C7C75"/>
    <w:rsid w:val="0033277F"/>
    <w:rsid w:val="00335DE7"/>
    <w:rsid w:val="00344525"/>
    <w:rsid w:val="00351D2B"/>
    <w:rsid w:val="00354330"/>
    <w:rsid w:val="0035458B"/>
    <w:rsid w:val="00356D39"/>
    <w:rsid w:val="00385805"/>
    <w:rsid w:val="003C7DC2"/>
    <w:rsid w:val="003D040F"/>
    <w:rsid w:val="003D7B5A"/>
    <w:rsid w:val="003E26D5"/>
    <w:rsid w:val="0040384C"/>
    <w:rsid w:val="00424C05"/>
    <w:rsid w:val="00442066"/>
    <w:rsid w:val="00463275"/>
    <w:rsid w:val="004657F6"/>
    <w:rsid w:val="0047319E"/>
    <w:rsid w:val="004A4BB1"/>
    <w:rsid w:val="004B6D2E"/>
    <w:rsid w:val="004C0A6E"/>
    <w:rsid w:val="004D3489"/>
    <w:rsid w:val="004E04C8"/>
    <w:rsid w:val="004F08F5"/>
    <w:rsid w:val="00524860"/>
    <w:rsid w:val="00555E70"/>
    <w:rsid w:val="00573879"/>
    <w:rsid w:val="005B0D42"/>
    <w:rsid w:val="005C31E9"/>
    <w:rsid w:val="005E1639"/>
    <w:rsid w:val="005F26A5"/>
    <w:rsid w:val="005F627C"/>
    <w:rsid w:val="00652B77"/>
    <w:rsid w:val="00661885"/>
    <w:rsid w:val="00667E35"/>
    <w:rsid w:val="00673671"/>
    <w:rsid w:val="006B0D15"/>
    <w:rsid w:val="006D3337"/>
    <w:rsid w:val="006D5DFC"/>
    <w:rsid w:val="006D755D"/>
    <w:rsid w:val="006F5F30"/>
    <w:rsid w:val="00701581"/>
    <w:rsid w:val="0070476F"/>
    <w:rsid w:val="00723C86"/>
    <w:rsid w:val="0073374C"/>
    <w:rsid w:val="00734502"/>
    <w:rsid w:val="007467C1"/>
    <w:rsid w:val="007817E9"/>
    <w:rsid w:val="007D2093"/>
    <w:rsid w:val="00815698"/>
    <w:rsid w:val="00850778"/>
    <w:rsid w:val="0085457B"/>
    <w:rsid w:val="0086610F"/>
    <w:rsid w:val="00872DF1"/>
    <w:rsid w:val="008735D4"/>
    <w:rsid w:val="0087643C"/>
    <w:rsid w:val="00886F42"/>
    <w:rsid w:val="008B5B71"/>
    <w:rsid w:val="008C30D9"/>
    <w:rsid w:val="00906640"/>
    <w:rsid w:val="009110DC"/>
    <w:rsid w:val="009125A7"/>
    <w:rsid w:val="009208C0"/>
    <w:rsid w:val="009A6637"/>
    <w:rsid w:val="009F28AD"/>
    <w:rsid w:val="00A06F88"/>
    <w:rsid w:val="00A0734F"/>
    <w:rsid w:val="00A367DE"/>
    <w:rsid w:val="00A459D8"/>
    <w:rsid w:val="00A60BF4"/>
    <w:rsid w:val="00A614CA"/>
    <w:rsid w:val="00AB3CE1"/>
    <w:rsid w:val="00AD0937"/>
    <w:rsid w:val="00AE1B8B"/>
    <w:rsid w:val="00B05930"/>
    <w:rsid w:val="00B24205"/>
    <w:rsid w:val="00B73D56"/>
    <w:rsid w:val="00B8740F"/>
    <w:rsid w:val="00BA65EE"/>
    <w:rsid w:val="00BA714F"/>
    <w:rsid w:val="00C303D6"/>
    <w:rsid w:val="00C308E0"/>
    <w:rsid w:val="00C345F5"/>
    <w:rsid w:val="00C64EB8"/>
    <w:rsid w:val="00C73822"/>
    <w:rsid w:val="00CC0FAF"/>
    <w:rsid w:val="00CC740E"/>
    <w:rsid w:val="00CE4FA5"/>
    <w:rsid w:val="00CF4AB0"/>
    <w:rsid w:val="00D033FF"/>
    <w:rsid w:val="00D40B00"/>
    <w:rsid w:val="00D56F67"/>
    <w:rsid w:val="00D61E1D"/>
    <w:rsid w:val="00D9508F"/>
    <w:rsid w:val="00DA085E"/>
    <w:rsid w:val="00DA1329"/>
    <w:rsid w:val="00DC0D2D"/>
    <w:rsid w:val="00DC23EF"/>
    <w:rsid w:val="00E0477E"/>
    <w:rsid w:val="00E4533B"/>
    <w:rsid w:val="00E504EC"/>
    <w:rsid w:val="00E54C01"/>
    <w:rsid w:val="00E65A28"/>
    <w:rsid w:val="00E67B12"/>
    <w:rsid w:val="00EB2442"/>
    <w:rsid w:val="00EC7D4D"/>
    <w:rsid w:val="00EF071A"/>
    <w:rsid w:val="00F17184"/>
    <w:rsid w:val="00F2551E"/>
    <w:rsid w:val="00F51F16"/>
    <w:rsid w:val="00F63890"/>
    <w:rsid w:val="00F91DEA"/>
    <w:rsid w:val="00F92561"/>
    <w:rsid w:val="00FD4A04"/>
    <w:rsid w:val="00FE2556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character" w:customStyle="1" w:styleId="4Char">
    <w:name w:val="Επικεφαλίδα 4 Char"/>
    <w:basedOn w:val="a0"/>
    <w:link w:val="4"/>
    <w:uiPriority w:val="9"/>
    <w:semiHidden/>
    <w:rsid w:val="002C1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Body Text"/>
    <w:basedOn w:val="a"/>
    <w:link w:val="Char2"/>
    <w:rsid w:val="002C10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2">
    <w:name w:val="Σώμα κειμένου Char"/>
    <w:basedOn w:val="a0"/>
    <w:link w:val="aa"/>
    <w:rsid w:val="002C101E"/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10">
    <w:name w:val="Βασικό1"/>
    <w:basedOn w:val="a"/>
    <w:rsid w:val="00A3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A367DE"/>
  </w:style>
  <w:style w:type="character" w:customStyle="1" w:styleId="normalcharchar">
    <w:name w:val="normal____char__char"/>
    <w:basedOn w:val="a0"/>
    <w:rsid w:val="00A3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5144006-13CC-4ADD-92DD-03F433FA75BC}"/>
</file>

<file path=customXml/itemProps2.xml><?xml version="1.0" encoding="utf-8"?>
<ds:datastoreItem xmlns:ds="http://schemas.openxmlformats.org/officeDocument/2006/customXml" ds:itemID="{DD8CBEC8-F362-419F-A489-999BE0B64365}"/>
</file>

<file path=customXml/itemProps3.xml><?xml version="1.0" encoding="utf-8"?>
<ds:datastoreItem xmlns:ds="http://schemas.openxmlformats.org/officeDocument/2006/customXml" ds:itemID="{714F1FBE-6ECF-4236-82A0-91EE81263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Βραχείες λίστες Κρατικών Λογοτεχνικών Βραβείων 2021</dc:title>
  <dc:subject/>
  <dc:creator>Αικατερίνη Παντελίδη</dc:creator>
  <cp:keywords/>
  <dc:description/>
  <cp:lastModifiedBy>Ελευθερία Πελτέκη</cp:lastModifiedBy>
  <cp:revision>3</cp:revision>
  <dcterms:created xsi:type="dcterms:W3CDTF">2022-03-02T09:00:00Z</dcterms:created>
  <dcterms:modified xsi:type="dcterms:W3CDTF">2022-03-02T09:03:00Z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